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2D5" w:rsidRPr="006F62EC" w:rsidRDefault="00641C71">
      <w:pPr>
        <w:pStyle w:val="BodyA"/>
        <w:rPr>
          <w:b/>
          <w:i/>
          <w:color w:val="auto"/>
          <w:sz w:val="28"/>
        </w:rPr>
      </w:pPr>
      <w:commentRangeStart w:id="0"/>
      <w:r w:rsidRPr="006F62EC">
        <w:rPr>
          <w:b/>
          <w:i/>
          <w:color w:val="auto"/>
          <w:sz w:val="28"/>
        </w:rPr>
        <w:t>Choropleth Map: Speculate the rest of the trend/pattern</w:t>
      </w:r>
      <w:commentRangeEnd w:id="0"/>
      <w:r w:rsidR="001B7FA7">
        <w:rPr>
          <w:rStyle w:val="CommentReference"/>
          <w:rFonts w:ascii="Times New Roman" w:eastAsia="Times New Roman" w:hAnsi="Times New Roman"/>
          <w:color w:val="auto"/>
          <w:lang w:eastAsia="en-US"/>
        </w:rPr>
        <w:commentReference w:id="0"/>
      </w:r>
    </w:p>
    <w:p w:rsidR="000A42D5" w:rsidRPr="006F62EC" w:rsidRDefault="00087F56">
      <w:pPr>
        <w:pStyle w:val="BodyA"/>
        <w:rPr>
          <w:i/>
          <w:color w:val="auto"/>
        </w:rPr>
      </w:pPr>
    </w:p>
    <w:p w:rsidR="000A42D5" w:rsidRPr="006F62EC" w:rsidRDefault="00641C71">
      <w:pPr>
        <w:pStyle w:val="BodyA"/>
        <w:rPr>
          <w:b/>
          <w:color w:val="auto"/>
        </w:rPr>
      </w:pPr>
      <w:r w:rsidRPr="006F62EC">
        <w:rPr>
          <w:b/>
          <w:color w:val="auto"/>
        </w:rPr>
        <w:t>Portal: Patterns and Trends</w:t>
      </w:r>
    </w:p>
    <w:p w:rsidR="000A42D5" w:rsidRPr="006F62EC" w:rsidRDefault="00087F56">
      <w:pPr>
        <w:pStyle w:val="BodyA"/>
        <w:rPr>
          <w:b/>
          <w:color w:val="auto"/>
          <w:sz w:val="28"/>
          <w:u w:val="single"/>
        </w:rPr>
      </w:pPr>
    </w:p>
    <w:p w:rsidR="000A42D5" w:rsidRPr="006F62EC" w:rsidRDefault="00641C71">
      <w:pPr>
        <w:pStyle w:val="BodyA"/>
        <w:rPr>
          <w:b/>
          <w:color w:val="auto"/>
          <w:sz w:val="28"/>
          <w:u w:val="single"/>
        </w:rPr>
      </w:pPr>
      <w:r w:rsidRPr="006F62EC">
        <w:rPr>
          <w:b/>
          <w:color w:val="auto"/>
          <w:sz w:val="28"/>
          <w:u w:val="single"/>
        </w:rPr>
        <w:t>Critical Challenge</w:t>
      </w:r>
    </w:p>
    <w:p w:rsidR="000A42D5" w:rsidRPr="006F62EC" w:rsidRDefault="00087F56">
      <w:pPr>
        <w:pStyle w:val="BodyA"/>
        <w:rPr>
          <w:b/>
          <w:color w:val="auto"/>
        </w:rPr>
      </w:pPr>
    </w:p>
    <w:p w:rsidR="000A42D5" w:rsidRPr="006F62EC" w:rsidRDefault="00641C71">
      <w:pPr>
        <w:pStyle w:val="BodyA"/>
        <w:rPr>
          <w:color w:val="auto"/>
        </w:rPr>
      </w:pPr>
      <w:r w:rsidRPr="006F62EC">
        <w:rPr>
          <w:color w:val="auto"/>
        </w:rPr>
        <w:t>Critical Tasks</w:t>
      </w:r>
    </w:p>
    <w:p w:rsidR="000A42D5" w:rsidRPr="006F62EC" w:rsidRDefault="00641C71">
      <w:pPr>
        <w:pStyle w:val="BodyA"/>
        <w:rPr>
          <w:color w:val="auto"/>
        </w:rPr>
      </w:pPr>
      <w:r w:rsidRPr="006F62EC">
        <w:rPr>
          <w:color w:val="auto"/>
        </w:rPr>
        <w:tab/>
        <w:t xml:space="preserve"> </w:t>
      </w:r>
    </w:p>
    <w:p w:rsidR="000A42D5" w:rsidRPr="006F62EC" w:rsidRDefault="00641C71">
      <w:pPr>
        <w:pStyle w:val="BodyA"/>
        <w:rPr>
          <w:i/>
          <w:color w:val="auto"/>
        </w:rPr>
      </w:pPr>
      <w:r w:rsidRPr="006F62EC">
        <w:rPr>
          <w:rStyle w:val="Emphasis"/>
          <w:i w:val="0"/>
          <w:color w:val="auto"/>
        </w:rPr>
        <w:t>Interpret given data and speculate on continued patterns and trends</w:t>
      </w:r>
      <w:r w:rsidRPr="006F62EC">
        <w:rPr>
          <w:i/>
          <w:color w:val="auto"/>
        </w:rPr>
        <w:t xml:space="preserve">  </w:t>
      </w:r>
    </w:p>
    <w:p w:rsidR="000A42D5" w:rsidRPr="006F62EC" w:rsidRDefault="00087F56">
      <w:pPr>
        <w:pStyle w:val="BodyA"/>
        <w:rPr>
          <w:color w:val="auto"/>
        </w:rPr>
      </w:pPr>
    </w:p>
    <w:p w:rsidR="000A42D5" w:rsidRPr="006F62EC" w:rsidRDefault="00641C71">
      <w:pPr>
        <w:pStyle w:val="BodyA"/>
        <w:rPr>
          <w:color w:val="auto"/>
        </w:rPr>
      </w:pPr>
      <w:r w:rsidRPr="006F62EC">
        <w:rPr>
          <w:color w:val="auto"/>
        </w:rPr>
        <w:t>Overview</w:t>
      </w:r>
    </w:p>
    <w:p w:rsidR="000A42D5" w:rsidRPr="006F62EC" w:rsidRDefault="00087F56">
      <w:pPr>
        <w:pStyle w:val="BodyA"/>
        <w:rPr>
          <w:color w:val="auto"/>
        </w:rPr>
      </w:pPr>
    </w:p>
    <w:p w:rsidR="000A42D5" w:rsidRPr="006F62EC" w:rsidRDefault="00641C71">
      <w:pPr>
        <w:pStyle w:val="BodyA"/>
        <w:rPr>
          <w:color w:val="auto"/>
        </w:rPr>
      </w:pPr>
      <w:r w:rsidRPr="006F62EC">
        <w:rPr>
          <w:color w:val="auto"/>
        </w:rPr>
        <w:t>Students are provided with a world choropleth map where part of the map is concealed. Students will analyse the visible part of the map and then speculate on how the pattern continues into the concealed area. In addition they will identify any visible anomalies and speculate on any that may exist on the concealed part of the map</w:t>
      </w:r>
    </w:p>
    <w:p w:rsidR="000A42D5" w:rsidRPr="006F62EC" w:rsidRDefault="00087F56">
      <w:pPr>
        <w:pStyle w:val="BodyA"/>
        <w:rPr>
          <w:color w:val="auto"/>
        </w:rPr>
      </w:pPr>
    </w:p>
    <w:p w:rsidR="000A42D5" w:rsidRPr="006F62EC" w:rsidRDefault="0039727D">
      <w:pPr>
        <w:pStyle w:val="BodyA"/>
        <w:rPr>
          <w:color w:val="auto"/>
        </w:rPr>
      </w:pPr>
      <w:commentRangeStart w:id="1"/>
      <w:r>
        <w:rPr>
          <w:noProof/>
          <w:color w:val="auto"/>
          <w:lang w:val="en-CA"/>
        </w:rPr>
        <w:drawing>
          <wp:anchor distT="0" distB="0" distL="114300" distR="114300" simplePos="0" relativeHeight="251658240" behindDoc="0" locked="0" layoutInCell="1" allowOverlap="1">
            <wp:simplePos x="0" y="0"/>
            <wp:positionH relativeFrom="column">
              <wp:posOffset>14605</wp:posOffset>
            </wp:positionH>
            <wp:positionV relativeFrom="paragraph">
              <wp:posOffset>647700</wp:posOffset>
            </wp:positionV>
            <wp:extent cx="3371850" cy="2047875"/>
            <wp:effectExtent l="19050" t="0" r="0" b="0"/>
            <wp:wrapThrough wrapText="bothSides">
              <wp:wrapPolygon edited="0">
                <wp:start x="-122" y="0"/>
                <wp:lineTo x="-122" y="21500"/>
                <wp:lineTo x="21600" y="21500"/>
                <wp:lineTo x="21600" y="0"/>
                <wp:lineTo x="-122" y="0"/>
              </wp:wrapPolygon>
            </wp:wrapThrough>
            <wp:docPr id="1" name="Picture 1" descr="http://4.bp.blogspot.com/_LD2jUtWFAws/TKOJGO1e4tI/AAAAAAAAAmQ/2xz2BQ8O7Zg/s1600/autothefthotspos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LD2jUtWFAws/TKOJGO1e4tI/AAAAAAAAAmQ/2xz2BQ8O7Zg/s1600/autothefthotsposLA.jpg"/>
                    <pic:cNvPicPr>
                      <a:picLocks noChangeAspect="1" noChangeArrowheads="1"/>
                    </pic:cNvPicPr>
                  </pic:nvPicPr>
                  <pic:blipFill>
                    <a:blip r:embed="rId8" cstate="print"/>
                    <a:srcRect/>
                    <a:stretch>
                      <a:fillRect/>
                    </a:stretch>
                  </pic:blipFill>
                  <pic:spPr bwMode="auto">
                    <a:xfrm>
                      <a:off x="0" y="0"/>
                      <a:ext cx="3371850" cy="2047875"/>
                    </a:xfrm>
                    <a:prstGeom prst="rect">
                      <a:avLst/>
                    </a:prstGeom>
                    <a:noFill/>
                    <a:ln w="9525">
                      <a:noFill/>
                      <a:miter lim="800000"/>
                      <a:headEnd/>
                      <a:tailEnd/>
                    </a:ln>
                  </pic:spPr>
                </pic:pic>
              </a:graphicData>
            </a:graphic>
          </wp:anchor>
        </w:drawing>
      </w:r>
      <w:commentRangeEnd w:id="1"/>
      <w:r>
        <w:rPr>
          <w:rStyle w:val="CommentReference"/>
          <w:rFonts w:ascii="Times New Roman" w:eastAsia="Times New Roman" w:hAnsi="Times New Roman"/>
          <w:color w:val="auto"/>
          <w:lang w:eastAsia="en-US"/>
        </w:rPr>
        <w:commentReference w:id="1"/>
      </w:r>
      <w:r w:rsidR="00641C71" w:rsidRPr="006F62EC">
        <w:rPr>
          <w:color w:val="auto"/>
        </w:rPr>
        <w:t xml:space="preserve">NOTE: A choropleth map uses increasing intensity of a colour to illustrate the increasing intensity of a particular phenomenon. Sample data could include </w:t>
      </w:r>
      <w:commentRangeStart w:id="2"/>
      <w:r w:rsidR="00641C71" w:rsidRPr="006F62EC">
        <w:rPr>
          <w:rStyle w:val="Emphasis"/>
          <w:color w:val="auto"/>
        </w:rPr>
        <w:t>Prevalence # of cars/telephones per capita, Gross Domestic Product Income per capita, Literacy rates</w:t>
      </w:r>
      <w:r w:rsidR="00641C71" w:rsidRPr="006F62EC">
        <w:rPr>
          <w:color w:val="auto"/>
        </w:rPr>
        <w:t xml:space="preserve"> etc.</w:t>
      </w:r>
      <w:commentRangeEnd w:id="2"/>
      <w:r w:rsidR="001B7FA7">
        <w:rPr>
          <w:rStyle w:val="CommentReference"/>
          <w:rFonts w:ascii="Times New Roman" w:eastAsia="Times New Roman" w:hAnsi="Times New Roman"/>
          <w:color w:val="auto"/>
          <w:lang w:eastAsia="en-US"/>
        </w:rPr>
        <w:commentReference w:id="2"/>
      </w:r>
    </w:p>
    <w:p w:rsidR="0039727D" w:rsidRPr="0039727D" w:rsidRDefault="0039727D">
      <w:pPr>
        <w:pStyle w:val="BodyA"/>
        <w:rPr>
          <w:color w:val="auto"/>
          <w:sz w:val="20"/>
        </w:rPr>
      </w:pPr>
    </w:p>
    <w:p w:rsidR="0039727D" w:rsidRPr="0039727D" w:rsidRDefault="0039727D">
      <w:pPr>
        <w:pStyle w:val="BodyA"/>
        <w:rPr>
          <w:rFonts w:ascii="Times New Roman" w:hAnsi="Times New Roman"/>
          <w:color w:val="auto"/>
          <w:sz w:val="20"/>
        </w:rPr>
      </w:pPr>
    </w:p>
    <w:p w:rsidR="0039727D" w:rsidRDefault="0039727D">
      <w:pPr>
        <w:pStyle w:val="BodyA"/>
        <w:rPr>
          <w:rFonts w:ascii="Times New Roman" w:hAnsi="Times New Roman"/>
          <w:color w:val="auto"/>
          <w:sz w:val="20"/>
        </w:rPr>
      </w:pPr>
    </w:p>
    <w:p w:rsidR="0039727D" w:rsidRDefault="0039727D">
      <w:pPr>
        <w:pStyle w:val="BodyA"/>
        <w:rPr>
          <w:b/>
          <w:color w:val="auto"/>
          <w:sz w:val="28"/>
          <w:u w:val="single"/>
        </w:rPr>
      </w:pPr>
    </w:p>
    <w:p w:rsidR="0039727D" w:rsidRDefault="0039727D">
      <w:pPr>
        <w:pStyle w:val="BodyA"/>
        <w:rPr>
          <w:b/>
          <w:color w:val="auto"/>
          <w:sz w:val="28"/>
          <w:u w:val="single"/>
        </w:rPr>
      </w:pPr>
    </w:p>
    <w:p w:rsidR="0039727D" w:rsidRDefault="0039727D">
      <w:pPr>
        <w:pStyle w:val="BodyA"/>
        <w:rPr>
          <w:b/>
          <w:color w:val="auto"/>
          <w:sz w:val="28"/>
          <w:u w:val="single"/>
        </w:rPr>
      </w:pPr>
    </w:p>
    <w:p w:rsidR="0039727D" w:rsidRDefault="0039727D">
      <w:pPr>
        <w:pStyle w:val="BodyA"/>
        <w:rPr>
          <w:b/>
          <w:color w:val="auto"/>
          <w:sz w:val="28"/>
          <w:u w:val="single"/>
        </w:rPr>
      </w:pPr>
    </w:p>
    <w:p w:rsidR="0039727D" w:rsidRDefault="0039727D">
      <w:pPr>
        <w:pStyle w:val="BodyA"/>
        <w:rPr>
          <w:b/>
          <w:color w:val="auto"/>
          <w:sz w:val="28"/>
          <w:u w:val="single"/>
        </w:rPr>
      </w:pPr>
      <w:r>
        <w:rPr>
          <w:rStyle w:val="CommentReference"/>
          <w:rFonts w:ascii="Times New Roman" w:eastAsia="Times New Roman" w:hAnsi="Times New Roman"/>
          <w:color w:val="auto"/>
          <w:lang w:eastAsia="en-US"/>
        </w:rPr>
        <w:commentReference w:id="3"/>
      </w:r>
    </w:p>
    <w:p w:rsidR="0039727D" w:rsidRDefault="0039727D">
      <w:pPr>
        <w:pStyle w:val="BodyA"/>
        <w:rPr>
          <w:b/>
          <w:color w:val="auto"/>
          <w:sz w:val="28"/>
          <w:u w:val="single"/>
        </w:rPr>
      </w:pPr>
    </w:p>
    <w:p w:rsidR="0039727D" w:rsidRDefault="0039727D">
      <w:pPr>
        <w:pStyle w:val="BodyA"/>
        <w:rPr>
          <w:b/>
          <w:color w:val="auto"/>
          <w:sz w:val="28"/>
          <w:u w:val="single"/>
        </w:rPr>
      </w:pPr>
    </w:p>
    <w:p w:rsidR="0039727D" w:rsidRDefault="0039727D">
      <w:pPr>
        <w:pStyle w:val="BodyA"/>
        <w:rPr>
          <w:b/>
          <w:color w:val="auto"/>
          <w:sz w:val="28"/>
          <w:u w:val="single"/>
        </w:rPr>
      </w:pPr>
    </w:p>
    <w:p w:rsidR="0039727D" w:rsidRDefault="0039727D">
      <w:pPr>
        <w:pStyle w:val="BodyA"/>
        <w:rPr>
          <w:b/>
          <w:color w:val="auto"/>
          <w:sz w:val="28"/>
          <w:u w:val="single"/>
        </w:rPr>
      </w:pPr>
    </w:p>
    <w:p w:rsidR="000A42D5" w:rsidRPr="006F62EC" w:rsidRDefault="00641C71">
      <w:pPr>
        <w:pStyle w:val="BodyA"/>
        <w:rPr>
          <w:b/>
          <w:color w:val="auto"/>
          <w:sz w:val="28"/>
          <w:u w:val="single"/>
        </w:rPr>
      </w:pPr>
      <w:r w:rsidRPr="006F62EC">
        <w:rPr>
          <w:b/>
          <w:color w:val="auto"/>
          <w:sz w:val="28"/>
          <w:u w:val="single"/>
        </w:rPr>
        <w:t>Objectives</w:t>
      </w:r>
    </w:p>
    <w:p w:rsidR="000A42D5" w:rsidRPr="006F62EC" w:rsidRDefault="00087F56">
      <w:pPr>
        <w:pStyle w:val="BodyA"/>
        <w:rPr>
          <w:b/>
          <w:color w:val="auto"/>
        </w:rPr>
      </w:pPr>
    </w:p>
    <w:p w:rsidR="000A42D5" w:rsidRPr="006F62EC" w:rsidRDefault="00641C71">
      <w:pPr>
        <w:pStyle w:val="BodyA"/>
        <w:rPr>
          <w:b/>
          <w:color w:val="auto"/>
        </w:rPr>
      </w:pPr>
      <w:r w:rsidRPr="006F62EC">
        <w:rPr>
          <w:b/>
          <w:color w:val="auto"/>
        </w:rPr>
        <w:t>Broad Understanding</w:t>
      </w:r>
    </w:p>
    <w:p w:rsidR="000A42D5" w:rsidRPr="006F62EC" w:rsidRDefault="00087F56">
      <w:pPr>
        <w:pStyle w:val="BodyA"/>
        <w:rPr>
          <w:b/>
          <w:color w:val="auto"/>
        </w:rPr>
      </w:pPr>
    </w:p>
    <w:p w:rsidR="000A42D5" w:rsidRPr="006F62EC" w:rsidRDefault="00641C71">
      <w:pPr>
        <w:pStyle w:val="BodyA"/>
        <w:rPr>
          <w:color w:val="auto"/>
        </w:rPr>
      </w:pPr>
      <w:r w:rsidRPr="006F62EC">
        <w:rPr>
          <w:color w:val="auto"/>
        </w:rPr>
        <w:t xml:space="preserve">Students will identify and describe patterns and trends that exist given a portion of the data. Then they will speculate and predict expected patterns and trends to other </w:t>
      </w:r>
      <w:commentRangeStart w:id="4"/>
      <w:r w:rsidRPr="006F62EC">
        <w:rPr>
          <w:color w:val="auto"/>
        </w:rPr>
        <w:t>parts of the world</w:t>
      </w:r>
      <w:commentRangeEnd w:id="4"/>
      <w:r w:rsidR="001B7FA7">
        <w:rPr>
          <w:rStyle w:val="CommentReference"/>
          <w:rFonts w:ascii="Times New Roman" w:eastAsia="Times New Roman" w:hAnsi="Times New Roman"/>
          <w:color w:val="auto"/>
          <w:lang w:eastAsia="en-US"/>
        </w:rPr>
        <w:commentReference w:id="4"/>
      </w:r>
      <w:r w:rsidRPr="006F62EC">
        <w:rPr>
          <w:color w:val="auto"/>
        </w:rPr>
        <w:t>.</w:t>
      </w:r>
    </w:p>
    <w:p w:rsidR="000A42D5" w:rsidRPr="006F62EC" w:rsidRDefault="00087F56">
      <w:pPr>
        <w:pStyle w:val="BodyA"/>
        <w:rPr>
          <w:b/>
          <w:color w:val="auto"/>
        </w:rPr>
      </w:pPr>
    </w:p>
    <w:p w:rsidR="000A42D5" w:rsidRPr="006F62EC" w:rsidRDefault="00087F56">
      <w:pPr>
        <w:pStyle w:val="BodyA"/>
        <w:rPr>
          <w:b/>
          <w:color w:val="auto"/>
        </w:rPr>
      </w:pPr>
    </w:p>
    <w:p w:rsidR="000A42D5" w:rsidRPr="006F62EC" w:rsidRDefault="00641C71">
      <w:pPr>
        <w:pStyle w:val="BodyA"/>
        <w:rPr>
          <w:b/>
          <w:color w:val="auto"/>
        </w:rPr>
      </w:pPr>
      <w:r w:rsidRPr="006F62EC">
        <w:rPr>
          <w:b/>
          <w:color w:val="auto"/>
        </w:rPr>
        <w:t>Requisite tools</w:t>
      </w:r>
    </w:p>
    <w:p w:rsidR="000A42D5" w:rsidRPr="006F62EC" w:rsidRDefault="00087F56">
      <w:pPr>
        <w:pStyle w:val="BodyA"/>
        <w:rPr>
          <w:b/>
          <w:color w:val="auto"/>
        </w:rPr>
      </w:pPr>
    </w:p>
    <w:p w:rsidR="000A42D5" w:rsidRPr="006F62EC" w:rsidRDefault="00641C71">
      <w:pPr>
        <w:pStyle w:val="BodyA"/>
        <w:rPr>
          <w:i/>
          <w:color w:val="auto"/>
        </w:rPr>
      </w:pPr>
      <w:r w:rsidRPr="006F62EC">
        <w:rPr>
          <w:i/>
          <w:color w:val="auto"/>
        </w:rPr>
        <w:t>Background knowledge</w:t>
      </w:r>
    </w:p>
    <w:p w:rsidR="000A42D5" w:rsidRPr="006F62EC" w:rsidRDefault="00641C71" w:rsidP="000A42D5">
      <w:pPr>
        <w:pStyle w:val="BodyA"/>
        <w:numPr>
          <w:ilvl w:val="0"/>
          <w:numId w:val="2"/>
        </w:numPr>
        <w:rPr>
          <w:color w:val="auto"/>
          <w:highlight w:val="yellow"/>
        </w:rPr>
      </w:pPr>
      <w:r w:rsidRPr="006F62EC">
        <w:rPr>
          <w:color w:val="auto"/>
          <w:highlight w:val="yellow"/>
        </w:rPr>
        <w:t>Students should be familiar with the construction and interpretation of choropleth maps</w:t>
      </w:r>
    </w:p>
    <w:p w:rsidR="000A42D5" w:rsidRPr="006F62EC" w:rsidRDefault="00641C71" w:rsidP="000A42D5">
      <w:pPr>
        <w:pStyle w:val="BodyA"/>
        <w:numPr>
          <w:ilvl w:val="0"/>
          <w:numId w:val="2"/>
        </w:numPr>
        <w:rPr>
          <w:color w:val="auto"/>
          <w:highlight w:val="yellow"/>
        </w:rPr>
      </w:pPr>
      <w:r w:rsidRPr="006F62EC">
        <w:rPr>
          <w:color w:val="auto"/>
          <w:highlight w:val="yellow"/>
        </w:rPr>
        <w:lastRenderedPageBreak/>
        <w:t>Students should have experience with the concept of anomalies as well as identifying them on choropleth maps</w:t>
      </w:r>
    </w:p>
    <w:p w:rsidR="000A42D5" w:rsidRPr="006F62EC" w:rsidRDefault="00087F56">
      <w:pPr>
        <w:pStyle w:val="BodyA"/>
        <w:rPr>
          <w:i/>
          <w:color w:val="auto"/>
        </w:rPr>
      </w:pPr>
    </w:p>
    <w:p w:rsidR="000A42D5" w:rsidRPr="006F62EC" w:rsidRDefault="00087F56">
      <w:pPr>
        <w:pStyle w:val="BodyA"/>
        <w:rPr>
          <w:i/>
          <w:color w:val="auto"/>
        </w:rPr>
      </w:pPr>
    </w:p>
    <w:p w:rsidR="000A42D5" w:rsidRPr="006F62EC" w:rsidRDefault="00641C71">
      <w:pPr>
        <w:pStyle w:val="BodyA"/>
        <w:rPr>
          <w:i/>
          <w:color w:val="auto"/>
        </w:rPr>
      </w:pPr>
      <w:r w:rsidRPr="006F62EC">
        <w:rPr>
          <w:i/>
          <w:color w:val="auto"/>
        </w:rPr>
        <w:t>Criteria for judgment</w:t>
      </w:r>
    </w:p>
    <w:p w:rsidR="000A42D5" w:rsidRPr="006F62EC" w:rsidRDefault="00641C71" w:rsidP="000A42D5">
      <w:pPr>
        <w:pStyle w:val="BodyBulletA"/>
        <w:numPr>
          <w:ilvl w:val="0"/>
          <w:numId w:val="3"/>
        </w:numPr>
        <w:tabs>
          <w:tab w:val="left" w:pos="180"/>
        </w:tabs>
        <w:rPr>
          <w:color w:val="auto"/>
        </w:rPr>
      </w:pPr>
      <w:r w:rsidRPr="006F62EC">
        <w:rPr>
          <w:color w:val="auto"/>
        </w:rPr>
        <w:t>Criteria for speculation</w:t>
      </w:r>
    </w:p>
    <w:p w:rsidR="000A42D5" w:rsidRPr="006F62EC" w:rsidRDefault="00641C71" w:rsidP="000A42D5">
      <w:pPr>
        <w:pStyle w:val="BodyBulletA"/>
        <w:numPr>
          <w:ilvl w:val="2"/>
          <w:numId w:val="3"/>
        </w:numPr>
        <w:tabs>
          <w:tab w:val="left" w:pos="180"/>
        </w:tabs>
        <w:rPr>
          <w:color w:val="auto"/>
        </w:rPr>
      </w:pPr>
      <w:r w:rsidRPr="006F62EC">
        <w:rPr>
          <w:color w:val="auto"/>
        </w:rPr>
        <w:t>Does it make sense?</w:t>
      </w:r>
    </w:p>
    <w:p w:rsidR="000A42D5" w:rsidRPr="006F62EC" w:rsidRDefault="00641C71" w:rsidP="000A42D5">
      <w:pPr>
        <w:pStyle w:val="BodyBulletA"/>
        <w:numPr>
          <w:ilvl w:val="2"/>
          <w:numId w:val="3"/>
        </w:numPr>
        <w:tabs>
          <w:tab w:val="left" w:pos="180"/>
        </w:tabs>
        <w:rPr>
          <w:color w:val="auto"/>
        </w:rPr>
      </w:pPr>
      <w:r w:rsidRPr="006F62EC">
        <w:rPr>
          <w:color w:val="auto"/>
        </w:rPr>
        <w:t>Is the speculation consistent with the data that has been provided</w:t>
      </w:r>
    </w:p>
    <w:p w:rsidR="000A42D5" w:rsidRPr="006F62EC" w:rsidRDefault="00087F56">
      <w:pPr>
        <w:pStyle w:val="BodyBulletA"/>
        <w:tabs>
          <w:tab w:val="left" w:pos="180"/>
        </w:tabs>
        <w:rPr>
          <w:i/>
          <w:color w:val="auto"/>
        </w:rPr>
      </w:pPr>
    </w:p>
    <w:p w:rsidR="000A42D5" w:rsidRPr="006F62EC" w:rsidRDefault="00641C71">
      <w:pPr>
        <w:pStyle w:val="BodyBulletA"/>
        <w:tabs>
          <w:tab w:val="left" w:pos="180"/>
        </w:tabs>
        <w:rPr>
          <w:i/>
          <w:color w:val="auto"/>
        </w:rPr>
      </w:pPr>
      <w:r w:rsidRPr="006F62EC">
        <w:rPr>
          <w:i/>
          <w:color w:val="auto"/>
        </w:rPr>
        <w:t>Critical thinking vocabulary</w:t>
      </w:r>
    </w:p>
    <w:p w:rsidR="000A42D5" w:rsidRPr="006F62EC" w:rsidRDefault="00641C71" w:rsidP="000A42D5">
      <w:pPr>
        <w:pStyle w:val="BodyA"/>
        <w:numPr>
          <w:ilvl w:val="0"/>
          <w:numId w:val="6"/>
        </w:numPr>
        <w:rPr>
          <w:color w:val="auto"/>
        </w:rPr>
      </w:pPr>
      <w:r w:rsidRPr="006F62EC">
        <w:rPr>
          <w:b/>
          <w:color w:val="auto"/>
        </w:rPr>
        <w:t>Analysis:</w:t>
      </w:r>
      <w:r w:rsidRPr="006F62EC">
        <w:rPr>
          <w:color w:val="auto"/>
        </w:rPr>
        <w:t xml:space="preserve"> Examining the data in detail by </w:t>
      </w:r>
      <w:r w:rsidRPr="006F62EC">
        <w:rPr>
          <w:color w:val="auto"/>
          <w:lang w:bidi="en-US"/>
        </w:rPr>
        <w:t>breaking it up into its parts</w:t>
      </w:r>
      <w:r w:rsidRPr="006F62EC">
        <w:rPr>
          <w:color w:val="auto"/>
        </w:rPr>
        <w:t xml:space="preserve"> to understand the issue more deeply </w:t>
      </w:r>
    </w:p>
    <w:p w:rsidR="000A42D5" w:rsidRPr="006F62EC" w:rsidRDefault="00641C71" w:rsidP="000A42D5">
      <w:pPr>
        <w:pStyle w:val="BodyA"/>
        <w:numPr>
          <w:ilvl w:val="0"/>
          <w:numId w:val="6"/>
        </w:numPr>
        <w:rPr>
          <w:color w:val="auto"/>
        </w:rPr>
      </w:pPr>
      <w:r w:rsidRPr="006F62EC">
        <w:rPr>
          <w:b/>
          <w:color w:val="auto"/>
        </w:rPr>
        <w:t>Speculate:</w:t>
      </w:r>
      <w:r w:rsidRPr="006F62EC">
        <w:rPr>
          <w:color w:val="auto"/>
        </w:rPr>
        <w:t xml:space="preserve"> </w:t>
      </w:r>
      <w:r w:rsidRPr="006F62EC">
        <w:rPr>
          <w:color w:val="auto"/>
          <w:lang w:bidi="en-US"/>
        </w:rPr>
        <w:t>Form a theory or conjecture about a subject without firm evidence</w:t>
      </w:r>
    </w:p>
    <w:p w:rsidR="000A42D5" w:rsidRPr="006F62EC" w:rsidRDefault="00087F56" w:rsidP="000A42D5">
      <w:pPr>
        <w:pStyle w:val="BodyA"/>
        <w:ind w:left="180"/>
        <w:rPr>
          <w:color w:val="auto"/>
        </w:rPr>
      </w:pPr>
    </w:p>
    <w:p w:rsidR="000A42D5" w:rsidRPr="006F62EC" w:rsidRDefault="00087F56" w:rsidP="000A42D5">
      <w:pPr>
        <w:pStyle w:val="BodyA"/>
        <w:rPr>
          <w:color w:val="auto"/>
        </w:rPr>
      </w:pPr>
    </w:p>
    <w:p w:rsidR="000A42D5" w:rsidRPr="006F62EC" w:rsidRDefault="00087F56" w:rsidP="000A42D5">
      <w:pPr>
        <w:pStyle w:val="BodyA"/>
        <w:ind w:left="180"/>
        <w:rPr>
          <w:color w:val="auto"/>
        </w:rPr>
      </w:pPr>
    </w:p>
    <w:p w:rsidR="000A42D5" w:rsidRPr="006F62EC" w:rsidRDefault="00641C71">
      <w:pPr>
        <w:pStyle w:val="BodyA"/>
        <w:rPr>
          <w:i/>
          <w:color w:val="auto"/>
        </w:rPr>
      </w:pPr>
      <w:r w:rsidRPr="006F62EC">
        <w:rPr>
          <w:i/>
          <w:color w:val="auto"/>
        </w:rPr>
        <w:t>Thinking strategies</w:t>
      </w:r>
    </w:p>
    <w:p w:rsidR="000A42D5" w:rsidRPr="006F62EC" w:rsidRDefault="00087F56" w:rsidP="000A42D5">
      <w:pPr>
        <w:pStyle w:val="BodyA"/>
        <w:tabs>
          <w:tab w:val="left" w:pos="180"/>
        </w:tabs>
        <w:ind w:left="1080"/>
        <w:rPr>
          <w:color w:val="auto"/>
          <w:position w:val="-2"/>
        </w:rPr>
      </w:pPr>
    </w:p>
    <w:p w:rsidR="000A42D5" w:rsidRPr="006F62EC" w:rsidRDefault="00641C71">
      <w:pPr>
        <w:pStyle w:val="BodyA"/>
        <w:rPr>
          <w:i/>
          <w:color w:val="auto"/>
        </w:rPr>
      </w:pPr>
      <w:r w:rsidRPr="006F62EC">
        <w:rPr>
          <w:i/>
          <w:color w:val="auto"/>
        </w:rPr>
        <w:t>Habits of Mind</w:t>
      </w:r>
    </w:p>
    <w:p w:rsidR="000A42D5" w:rsidRPr="006F62EC" w:rsidRDefault="00087F56" w:rsidP="000A42D5">
      <w:pPr>
        <w:pStyle w:val="BodyA"/>
        <w:tabs>
          <w:tab w:val="left" w:pos="0"/>
        </w:tabs>
        <w:ind w:left="180"/>
        <w:rPr>
          <w:b/>
          <w:position w:val="-2"/>
        </w:rPr>
      </w:pPr>
    </w:p>
    <w:p w:rsidR="000A42D5" w:rsidRPr="006F62EC" w:rsidRDefault="00641C71" w:rsidP="000A42D5">
      <w:pPr>
        <w:pStyle w:val="BodyA"/>
        <w:tabs>
          <w:tab w:val="left" w:pos="0"/>
        </w:tabs>
        <w:rPr>
          <w:position w:val="-2"/>
        </w:rPr>
      </w:pPr>
      <w:r w:rsidRPr="006F62EC">
        <w:rPr>
          <w:b/>
          <w:position w:val="-2"/>
        </w:rPr>
        <w:t xml:space="preserve">Tolerant of ambiguity: </w:t>
      </w:r>
      <w:r w:rsidRPr="006F62EC">
        <w:rPr>
          <w:position w:val="-2"/>
        </w:rPr>
        <w:t>Is willing to live with ambiguity—doesn’t require black-or-white answers.</w:t>
      </w:r>
    </w:p>
    <w:p w:rsidR="000A42D5" w:rsidRPr="006F62EC" w:rsidRDefault="00641C71" w:rsidP="000A42D5">
      <w:pPr>
        <w:pStyle w:val="BodyA"/>
        <w:tabs>
          <w:tab w:val="left" w:pos="0"/>
        </w:tabs>
        <w:rPr>
          <w:position w:val="-2"/>
        </w:rPr>
      </w:pPr>
      <w:r w:rsidRPr="006F62EC">
        <w:rPr>
          <w:b/>
          <w:bCs/>
          <w:position w:val="-2"/>
          <w:lang w:bidi="en-US"/>
        </w:rPr>
        <w:t>Thinking About Our Thinking</w:t>
      </w:r>
      <w:r w:rsidRPr="006F62EC">
        <w:rPr>
          <w:b/>
          <w:position w:val="-2"/>
          <w:lang w:bidi="en-US"/>
        </w:rPr>
        <w:t xml:space="preserve">: </w:t>
      </w:r>
      <w:r w:rsidRPr="006F62EC">
        <w:rPr>
          <w:position w:val="-2"/>
          <w:lang w:bidi="en-US"/>
        </w:rPr>
        <w:t>Is able to reflect on and evaluate the quality of one’s own thinking skills and strategies.</w:t>
      </w:r>
    </w:p>
    <w:p w:rsidR="000A42D5" w:rsidRPr="006F62EC" w:rsidRDefault="00087F56">
      <w:pPr>
        <w:pStyle w:val="BodyA"/>
        <w:tabs>
          <w:tab w:val="left" w:pos="180"/>
        </w:tabs>
        <w:rPr>
          <w:color w:val="auto"/>
          <w:position w:val="-2"/>
        </w:rPr>
      </w:pPr>
    </w:p>
    <w:p w:rsidR="000A42D5" w:rsidRPr="006F62EC" w:rsidRDefault="00087F56">
      <w:pPr>
        <w:pStyle w:val="BodyA"/>
        <w:tabs>
          <w:tab w:val="left" w:pos="180"/>
        </w:tabs>
        <w:rPr>
          <w:color w:val="auto"/>
          <w:position w:val="-2"/>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6F62EC">
        <w:rPr>
          <w:b/>
          <w:i/>
          <w:color w:val="auto"/>
          <w:position w:val="-2"/>
          <w:sz w:val="28"/>
          <w:lang w:val="en-CA"/>
        </w:rPr>
        <w:t>Suggested Activitives</w:t>
      </w: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6F62EC">
        <w:rPr>
          <w:b/>
          <w:color w:val="auto"/>
          <w:position w:val="-2"/>
          <w:lang w:val="en-CA"/>
        </w:rPr>
        <w:t>Pre-planning</w:t>
      </w: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0A42D5" w:rsidRPr="006F62EC" w:rsidRDefault="00641C71" w:rsidP="000A42D5">
      <w:pPr>
        <w:pStyle w:val="FreeFormA"/>
        <w:numPr>
          <w:ilvl w:val="0"/>
          <w:numId w:val="7"/>
        </w:numPr>
        <w:tabs>
          <w:tab w:val="clear" w:pos="1440"/>
          <w:tab w:val="left" w:pos="360"/>
          <w:tab w:val="num" w:pos="450"/>
          <w:tab w:val="left" w:pos="1120"/>
          <w:tab w:val="left" w:pos="1680"/>
          <w:tab w:val="left" w:pos="2240"/>
          <w:tab w:val="left" w:pos="2800"/>
          <w:tab w:val="left" w:pos="3360"/>
          <w:tab w:val="left" w:pos="3920"/>
          <w:tab w:val="left" w:pos="4480"/>
          <w:tab w:val="left" w:pos="5040"/>
          <w:tab w:val="left" w:pos="5600"/>
          <w:tab w:val="left" w:pos="6160"/>
          <w:tab w:val="left" w:pos="6720"/>
        </w:tabs>
        <w:ind w:left="450" w:hanging="450"/>
        <w:rPr>
          <w:i/>
          <w:color w:val="auto"/>
          <w:position w:val="-2"/>
          <w:lang w:val="en-CA"/>
        </w:rPr>
      </w:pPr>
      <w:r w:rsidRPr="006F62EC">
        <w:rPr>
          <w:i/>
          <w:color w:val="auto"/>
          <w:position w:val="-2"/>
          <w:lang w:val="en-CA"/>
        </w:rPr>
        <w:t>Determine the data that best supports</w:t>
      </w:r>
      <w:r w:rsidR="001B7FA7">
        <w:rPr>
          <w:i/>
          <w:color w:val="auto"/>
          <w:position w:val="-2"/>
          <w:lang w:val="en-CA"/>
        </w:rPr>
        <w:t xml:space="preserve"> </w:t>
      </w:r>
      <w:r w:rsidRPr="006F62EC">
        <w:rPr>
          <w:i/>
          <w:color w:val="auto"/>
          <w:position w:val="-2"/>
          <w:lang w:val="en-CA"/>
        </w:rPr>
        <w:t xml:space="preserve">course content.  </w:t>
      </w:r>
    </w:p>
    <w:p w:rsidR="000A42D5" w:rsidRPr="006F62EC" w:rsidRDefault="00641C71" w:rsidP="000A42D5">
      <w:pPr>
        <w:pStyle w:val="FreeFormA"/>
        <w:numPr>
          <w:ilvl w:val="0"/>
          <w:numId w:val="7"/>
        </w:numPr>
        <w:tabs>
          <w:tab w:val="clear" w:pos="1440"/>
          <w:tab w:val="left" w:pos="360"/>
          <w:tab w:val="num" w:pos="450"/>
          <w:tab w:val="left" w:pos="1120"/>
          <w:tab w:val="left" w:pos="1680"/>
          <w:tab w:val="left" w:pos="2240"/>
          <w:tab w:val="left" w:pos="2800"/>
          <w:tab w:val="left" w:pos="3360"/>
          <w:tab w:val="left" w:pos="3920"/>
          <w:tab w:val="left" w:pos="4480"/>
          <w:tab w:val="left" w:pos="5040"/>
          <w:tab w:val="left" w:pos="5600"/>
          <w:tab w:val="left" w:pos="6160"/>
          <w:tab w:val="left" w:pos="6720"/>
        </w:tabs>
        <w:ind w:left="450" w:hanging="450"/>
        <w:rPr>
          <w:i/>
          <w:color w:val="auto"/>
          <w:position w:val="-2"/>
          <w:lang w:val="en-CA"/>
        </w:rPr>
      </w:pPr>
      <w:r w:rsidRPr="006F62EC">
        <w:rPr>
          <w:i/>
          <w:color w:val="auto"/>
          <w:position w:val="-2"/>
          <w:lang w:val="en-CA"/>
        </w:rPr>
        <w:t xml:space="preserve">For that topic select a global choropleth map which provides relevant data.  Secure an electronic copy of the map or a colour transparency of the ma.  For example </w:t>
      </w:r>
    </w:p>
    <w:p w:rsidR="000A42D5" w:rsidRPr="006F62EC" w:rsidRDefault="00641C71" w:rsidP="000A42D5">
      <w:pPr>
        <w:pStyle w:val="FreeFormA"/>
        <w:numPr>
          <w:ilvl w:val="1"/>
          <w:numId w:val="7"/>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rPr>
          <w:rStyle w:val="Emphasis"/>
          <w:iCs w:val="0"/>
          <w:color w:val="auto"/>
          <w:position w:val="-2"/>
          <w:lang w:val="en-CA"/>
        </w:rPr>
      </w:pPr>
      <w:commentRangeStart w:id="5"/>
      <w:r w:rsidRPr="006F62EC">
        <w:rPr>
          <w:rStyle w:val="Emphasis"/>
          <w:color w:val="auto"/>
        </w:rPr>
        <w:t>Prevalence # of cars/telephones per capita</w:t>
      </w:r>
    </w:p>
    <w:p w:rsidR="000A42D5" w:rsidRPr="006F62EC" w:rsidRDefault="00641C71" w:rsidP="000A42D5">
      <w:pPr>
        <w:pStyle w:val="FreeFormA"/>
        <w:numPr>
          <w:ilvl w:val="1"/>
          <w:numId w:val="7"/>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rPr>
          <w:rStyle w:val="Emphasis"/>
          <w:iCs w:val="0"/>
          <w:color w:val="auto"/>
          <w:position w:val="-2"/>
          <w:lang w:val="en-CA"/>
        </w:rPr>
      </w:pPr>
      <w:r w:rsidRPr="006F62EC">
        <w:rPr>
          <w:rStyle w:val="Emphasis"/>
          <w:color w:val="auto"/>
        </w:rPr>
        <w:t>Gross Domestic Product Income per capita</w:t>
      </w:r>
    </w:p>
    <w:p w:rsidR="000A42D5" w:rsidRPr="006F62EC" w:rsidRDefault="00641C71" w:rsidP="000A42D5">
      <w:pPr>
        <w:pStyle w:val="FreeFormA"/>
        <w:numPr>
          <w:ilvl w:val="1"/>
          <w:numId w:val="7"/>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6F62EC">
        <w:rPr>
          <w:rStyle w:val="Emphasis"/>
          <w:color w:val="auto"/>
        </w:rPr>
        <w:t>Literacy rates</w:t>
      </w:r>
    </w:p>
    <w:commentRangeEnd w:id="5"/>
    <w:p w:rsidR="000A42D5" w:rsidRPr="006F62EC" w:rsidRDefault="001B7FA7" w:rsidP="000A42D5">
      <w:pPr>
        <w:pStyle w:val="FreeFormA"/>
        <w:numPr>
          <w:ilvl w:val="0"/>
          <w:numId w:val="7"/>
        </w:numPr>
        <w:tabs>
          <w:tab w:val="clear" w:pos="1440"/>
          <w:tab w:val="left" w:pos="360"/>
          <w:tab w:val="num" w:pos="450"/>
          <w:tab w:val="left" w:pos="1120"/>
          <w:tab w:val="left" w:pos="1680"/>
          <w:tab w:val="left" w:pos="2240"/>
          <w:tab w:val="left" w:pos="2800"/>
          <w:tab w:val="left" w:pos="3360"/>
          <w:tab w:val="left" w:pos="3920"/>
          <w:tab w:val="left" w:pos="4480"/>
          <w:tab w:val="left" w:pos="5040"/>
          <w:tab w:val="left" w:pos="5600"/>
          <w:tab w:val="left" w:pos="6160"/>
          <w:tab w:val="left" w:pos="6720"/>
        </w:tabs>
        <w:ind w:left="450" w:hanging="450"/>
        <w:rPr>
          <w:i/>
          <w:color w:val="auto"/>
          <w:position w:val="-2"/>
          <w:lang w:val="en-CA"/>
        </w:rPr>
      </w:pPr>
      <w:r>
        <w:rPr>
          <w:rStyle w:val="CommentReference"/>
          <w:rFonts w:ascii="Times New Roman" w:eastAsia="Times New Roman" w:hAnsi="Times New Roman"/>
          <w:color w:val="auto"/>
          <w:lang w:eastAsia="en-US"/>
        </w:rPr>
        <w:commentReference w:id="5"/>
      </w:r>
      <w:r w:rsidR="00641C71" w:rsidRPr="006F62EC">
        <w:rPr>
          <w:i/>
          <w:color w:val="auto"/>
          <w:position w:val="-2"/>
          <w:lang w:val="en-CA"/>
        </w:rPr>
        <w:t>As necessary book data projector/overhead</w:t>
      </w: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6F62EC">
        <w:rPr>
          <w:b/>
          <w:color w:val="auto"/>
          <w:position w:val="-2"/>
          <w:lang w:val="en-CA"/>
        </w:rPr>
        <w:t>Session One</w:t>
      </w: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tbl>
      <w:tblPr>
        <w:tblW w:w="0" w:type="auto"/>
        <w:tblInd w:w="10" w:type="dxa"/>
        <w:shd w:val="clear" w:color="auto" w:fill="FFFFFF"/>
        <w:tblLayout w:type="fixed"/>
        <w:tblLook w:val="0000"/>
      </w:tblPr>
      <w:tblGrid>
        <w:gridCol w:w="2160"/>
        <w:gridCol w:w="7071"/>
      </w:tblGrid>
      <w:tr w:rsidR="000A42D5" w:rsidRPr="006F62EC">
        <w:trPr>
          <w:trHeight w:val="682"/>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42184A"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rPr>
            </w:pPr>
            <w:r w:rsidRPr="0042184A">
              <w:rPr>
                <w:b/>
                <w:position w:val="-2"/>
              </w:rPr>
              <w:t>In this section, students will:</w:t>
            </w: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42184A"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b/>
                <w:position w:val="-2"/>
                <w:lang w:val="en-CA"/>
              </w:rPr>
            </w:pPr>
            <w:r w:rsidRPr="0042184A">
              <w:rPr>
                <w:b/>
                <w:position w:val="-2"/>
                <w:lang w:val="en-CA"/>
              </w:rPr>
              <w:t>Instructions to the teacher</w:t>
            </w:r>
          </w:p>
        </w:tc>
      </w:tr>
      <w:tr w:rsidR="000A42D5" w:rsidRPr="006F62EC">
        <w:trPr>
          <w:trHeight w:val="124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641C71" w:rsidP="000A42D5">
            <w:pPr>
              <w:pStyle w:val="BodyB"/>
              <w:ind w:left="144" w:right="144"/>
              <w:rPr>
                <w:i/>
                <w:color w:val="auto"/>
              </w:rPr>
            </w:pPr>
            <w:r w:rsidRPr="006F62EC">
              <w:rPr>
                <w:rStyle w:val="Emphasis"/>
                <w:color w:val="auto"/>
              </w:rPr>
              <w:lastRenderedPageBreak/>
              <w:t>Develop or review thinking strategies for interpreting choropleth maps</w:t>
            </w: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xml:space="preserve">Project or distribute a choropleth map of the world that illustrates a single and fairly familiar issue </w:t>
            </w:r>
            <w:r w:rsidRPr="00E31D5E">
              <w:rPr>
                <w:color w:val="auto"/>
              </w:rPr>
              <w:t xml:space="preserve">– e.g. GDP per capita or average family income </w:t>
            </w:r>
            <w:r w:rsidRPr="006F62EC">
              <w:rPr>
                <w:color w:val="auto"/>
                <w:highlight w:val="yellow"/>
              </w:rPr>
              <w:t xml:space="preserve"> (note: need to select one to use here – simple context)</w:t>
            </w:r>
            <w:r w:rsidRPr="006F62EC">
              <w:rPr>
                <w:color w:val="auto"/>
              </w:rPr>
              <w:t xml:space="preserve">. </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xml:space="preserve">Indicate that students have a limited amount of time (e.g. 3 minutes) to individually examine the map and write down 3 conclusions: </w:t>
            </w: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- 1 conclusion they can draw about a particular country</w:t>
            </w: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- 1 conclusion they can draw about a group of countries (their choice of grouping)</w:t>
            </w: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- 1 conclusion they can draw about a broader region (e.g. continent, hemisphere, etc.)</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Invite them to share their thinking and justify their conclusions with a partner.</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Next, invite them to think about their thinking:</w:t>
            </w: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What did they do first when presented with the challenge?</w:t>
            </w: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What did they find themselves doing as they examined the map?</w:t>
            </w: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What did they have difficulty with and why?</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xml:space="preserve">Select a few students to share their answers to these questions with the class. During the class discussion, draw out some relevant thinking strategies they have used for interpreting </w:t>
            </w:r>
            <w:commentRangeStart w:id="6"/>
            <w:r w:rsidRPr="006F62EC">
              <w:rPr>
                <w:color w:val="auto"/>
              </w:rPr>
              <w:t>choropleth maps</w:t>
            </w:r>
            <w:commentRangeEnd w:id="6"/>
            <w:r w:rsidR="001B7FA7">
              <w:rPr>
                <w:rStyle w:val="CommentReference"/>
                <w:rFonts w:ascii="Times New Roman" w:eastAsia="Times New Roman" w:hAnsi="Times New Roman"/>
                <w:color w:val="auto"/>
                <w:lang w:eastAsia="en-US"/>
              </w:rPr>
              <w:commentReference w:id="6"/>
            </w:r>
            <w:r w:rsidRPr="006F62EC">
              <w:rPr>
                <w:color w:val="auto"/>
              </w:rPr>
              <w:t>. These might include:</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color w:val="auto"/>
              </w:rPr>
            </w:pPr>
            <w:r w:rsidRPr="006F62EC">
              <w:rPr>
                <w:color w:val="auto"/>
              </w:rPr>
              <w:t>Start with the title and date of the map to get a sense of the purpose of the map</w:t>
            </w:r>
          </w:p>
          <w:p w:rsidR="000A42D5" w:rsidRPr="006F62EC" w:rsidRDefault="00641C71" w:rsidP="000A42D5">
            <w:pPr>
              <w:pStyle w:val="FreeFormA"/>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color w:val="auto"/>
              </w:rPr>
            </w:pPr>
            <w:r w:rsidRPr="006F62EC">
              <w:rPr>
                <w:color w:val="auto"/>
              </w:rPr>
              <w:t>Look at areas with similar intensity of colour to see if any patterns emerge</w:t>
            </w:r>
          </w:p>
          <w:p w:rsidR="000A42D5" w:rsidRPr="006F62EC" w:rsidRDefault="00641C71" w:rsidP="000A42D5">
            <w:pPr>
              <w:pStyle w:val="FreeFormA"/>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color w:val="auto"/>
              </w:rPr>
            </w:pPr>
            <w:r w:rsidRPr="006F62EC">
              <w:rPr>
                <w:color w:val="auto"/>
              </w:rPr>
              <w:t>Think about what we already know about various regions or countries to see if our conclusions seem to match our prior knowledge</w:t>
            </w:r>
          </w:p>
          <w:p w:rsidR="000A42D5" w:rsidRPr="006F62EC" w:rsidRDefault="00641C71" w:rsidP="000A42D5">
            <w:pPr>
              <w:pStyle w:val="FreeFormA"/>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44"/>
              <w:rPr>
                <w:color w:val="auto"/>
              </w:rPr>
            </w:pPr>
            <w:r w:rsidRPr="006F62EC">
              <w:rPr>
                <w:color w:val="auto"/>
              </w:rPr>
              <w:t>Pick out things which seem to be anomalies to the pattern or that surprise and consider how these might be explained</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highlight w:val="yellow"/>
              </w:rPr>
              <w:t>(note: need a geographer to double check the thinking strategies above!)</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493256"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Consider posting this criteria on the wall for future reference.</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color w:val="auto"/>
              </w:rPr>
            </w:pPr>
            <w:r w:rsidRPr="006F62EC">
              <w:rPr>
                <w:color w:val="auto"/>
              </w:rPr>
              <w:t xml:space="preserve">Make connections to previous knowledge about interpreting choropleth maps, and vocabulary relating to the selected </w:t>
            </w:r>
            <w:r w:rsidRPr="006F62EC">
              <w:rPr>
                <w:color w:val="auto"/>
              </w:rPr>
              <w:lastRenderedPageBreak/>
              <w:t>sample map. Review mapping conventions as necessary.</w:t>
            </w: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i/>
                <w:color w:val="auto"/>
                <w:position w:val="-2"/>
                <w:lang w:val="en-CA"/>
              </w:rPr>
            </w:pPr>
          </w:p>
        </w:tc>
      </w:tr>
      <w:tr w:rsidR="000A42D5" w:rsidRPr="006F62EC">
        <w:trPr>
          <w:trHeight w:val="79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087F56" w:rsidP="000A42D5">
            <w:pPr>
              <w:pStyle w:val="BodyB"/>
              <w:ind w:left="144" w:right="144"/>
              <w:rPr>
                <w:i/>
                <w:color w:val="auto"/>
              </w:rPr>
            </w:pPr>
          </w:p>
          <w:p w:rsidR="000A42D5" w:rsidRPr="006F62EC" w:rsidRDefault="00641C71" w:rsidP="000A42D5">
            <w:pPr>
              <w:pStyle w:val="BodyB"/>
              <w:ind w:left="144" w:right="144"/>
              <w:rPr>
                <w:i/>
                <w:color w:val="auto"/>
              </w:rPr>
            </w:pPr>
            <w:r w:rsidRPr="006F62EC">
              <w:rPr>
                <w:i/>
                <w:color w:val="auto"/>
              </w:rPr>
              <w:t>Be introduced to the concept of Patterns and Trends</w:t>
            </w:r>
          </w:p>
          <w:p w:rsidR="000A42D5" w:rsidRPr="006F62EC" w:rsidRDefault="00087F56" w:rsidP="000A42D5">
            <w:pPr>
              <w:pStyle w:val="BodyB"/>
              <w:ind w:left="144" w:right="144"/>
              <w:rPr>
                <w:i/>
                <w:color w:val="auto"/>
              </w:rPr>
            </w:pP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commentRangeStart w:id="7"/>
            <w:r w:rsidRPr="006F62EC">
              <w:rPr>
                <w:color w:val="auto"/>
              </w:rPr>
              <w:t xml:space="preserve">Suggest </w:t>
            </w:r>
            <w:commentRangeEnd w:id="7"/>
            <w:r w:rsidR="008E0E01">
              <w:rPr>
                <w:rStyle w:val="CommentReference"/>
                <w:rFonts w:ascii="Times New Roman" w:eastAsia="Times New Roman" w:hAnsi="Times New Roman"/>
                <w:color w:val="auto"/>
                <w:lang w:eastAsia="en-US"/>
              </w:rPr>
              <w:commentReference w:id="7"/>
            </w:r>
            <w:r w:rsidRPr="006F62EC">
              <w:rPr>
                <w:color w:val="auto"/>
              </w:rPr>
              <w:t xml:space="preserve">to students that identifying and speculating about patterns and trends is one of the key things that geographers do. Indicate that this map was generated from a set of statistics (note: </w:t>
            </w:r>
            <w:commentRangeStart w:id="8"/>
            <w:r w:rsidRPr="006F62EC">
              <w:rPr>
                <w:color w:val="auto"/>
              </w:rPr>
              <w:t>should we show the statistics it was developed from?).</w:t>
            </w:r>
            <w:commentRangeEnd w:id="8"/>
            <w:r w:rsidR="008E0E01">
              <w:rPr>
                <w:rStyle w:val="CommentReference"/>
                <w:rFonts w:ascii="Times New Roman" w:eastAsia="Times New Roman" w:hAnsi="Times New Roman"/>
                <w:color w:val="auto"/>
                <w:lang w:eastAsia="en-US"/>
              </w:rPr>
              <w:commentReference w:id="8"/>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 xml:space="preserve">Invite students to talk to a partner about which resource they find it easier to use to identify a pattern – the statistics or the choropleth map and why. Suggest that both resources require different thinking strategies that we can apply to discern a pattern and that once we have practiced and articulated these thinking strategies, not only will it be easier to identify a pattern but we can also speculate about how the pattern might apply to </w:t>
            </w:r>
            <w:commentRangeStart w:id="9"/>
            <w:r w:rsidRPr="006F62EC">
              <w:rPr>
                <w:color w:val="auto"/>
              </w:rPr>
              <w:t>an area that might not be shown on the map or for which there may not be available statistics</w:t>
            </w:r>
            <w:commentRangeEnd w:id="9"/>
            <w:r w:rsidR="008E0E01">
              <w:rPr>
                <w:rStyle w:val="CommentReference"/>
                <w:rFonts w:ascii="Times New Roman" w:eastAsia="Times New Roman" w:hAnsi="Times New Roman"/>
                <w:color w:val="auto"/>
                <w:lang w:eastAsia="en-US"/>
              </w:rPr>
              <w:commentReference w:id="9"/>
            </w:r>
            <w:r w:rsidRPr="006F62EC">
              <w:rPr>
                <w:color w:val="auto"/>
              </w:rPr>
              <w:t>.</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Finally, suggest that once we can articulate the visible pattern, we can also make inferences about what else this might tell us about the countries or regions depicted.</w:t>
            </w:r>
          </w:p>
          <w:p w:rsidR="000A42D5" w:rsidRPr="006F62EC" w:rsidRDefault="00087F56" w:rsidP="000A42D5">
            <w:pPr>
              <w:pStyle w:val="BodyB"/>
              <w:ind w:left="144" w:right="144"/>
              <w:rPr>
                <w:color w:val="auto"/>
              </w:rPr>
            </w:pPr>
          </w:p>
        </w:tc>
      </w:tr>
      <w:tr w:rsidR="000A42D5" w:rsidRPr="006F62EC">
        <w:trPr>
          <w:trHeight w:val="124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087F56" w:rsidP="000A42D5">
            <w:pPr>
              <w:pStyle w:val="BodyB"/>
              <w:ind w:left="144" w:right="144"/>
              <w:rPr>
                <w:i/>
                <w:color w:val="auto"/>
              </w:rPr>
            </w:pPr>
          </w:p>
          <w:p w:rsidR="000A42D5" w:rsidRPr="006F62EC" w:rsidRDefault="00641C71" w:rsidP="000A42D5">
            <w:pPr>
              <w:pStyle w:val="BodyB"/>
              <w:ind w:left="144" w:right="144"/>
              <w:rPr>
                <w:i/>
                <w:color w:val="auto"/>
              </w:rPr>
            </w:pPr>
            <w:r w:rsidRPr="006F62EC">
              <w:rPr>
                <w:i/>
                <w:color w:val="auto"/>
              </w:rPr>
              <w:t>Infer explanations for the pattern and implication of the pattern</w:t>
            </w:r>
          </w:p>
          <w:p w:rsidR="000A42D5" w:rsidRPr="006F62EC" w:rsidRDefault="00087F56" w:rsidP="000A42D5">
            <w:pPr>
              <w:pStyle w:val="BodyB"/>
              <w:ind w:left="144" w:right="144"/>
              <w:rPr>
                <w:i/>
                <w:color w:val="auto"/>
              </w:rPr>
            </w:pP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Invite students to return to the map they were examining and work with a partner to infer what the reasons for the pattern might be. Students might hypothesize that countries with very low GDP per capita might be:</w:t>
            </w:r>
          </w:p>
          <w:p w:rsidR="000A42D5" w:rsidRPr="006F62EC" w:rsidRDefault="00641C71" w:rsidP="000A42D5">
            <w:pPr>
              <w:pStyle w:val="BodyB"/>
              <w:ind w:left="144" w:right="144"/>
              <w:rPr>
                <w:rFonts w:ascii="Lucida Handwriting" w:hAnsi="Lucida Handwriting"/>
                <w:color w:val="auto"/>
                <w:sz w:val="20"/>
              </w:rPr>
            </w:pPr>
            <w:r w:rsidRPr="006F62EC">
              <w:rPr>
                <w:rFonts w:ascii="Lucida Handwriting" w:hAnsi="Lucida Handwriting"/>
                <w:color w:val="auto"/>
                <w:sz w:val="20"/>
              </w:rPr>
              <w:t>- those with few natural resources</w:t>
            </w:r>
          </w:p>
          <w:p w:rsidR="000A42D5" w:rsidRPr="006F62EC" w:rsidRDefault="00641C71" w:rsidP="000A42D5">
            <w:pPr>
              <w:pStyle w:val="BodyB"/>
              <w:ind w:left="144" w:right="144"/>
              <w:rPr>
                <w:rFonts w:ascii="Lucida Handwriting" w:hAnsi="Lucida Handwriting"/>
                <w:color w:val="auto"/>
                <w:sz w:val="20"/>
              </w:rPr>
            </w:pPr>
            <w:r w:rsidRPr="006F62EC">
              <w:rPr>
                <w:rFonts w:ascii="Lucida Handwriting" w:hAnsi="Lucida Handwriting"/>
                <w:color w:val="auto"/>
                <w:sz w:val="20"/>
              </w:rPr>
              <w:t>- those that have a history of being colonies or exploited by other countries</w:t>
            </w:r>
          </w:p>
          <w:p w:rsidR="000A42D5" w:rsidRPr="006F62EC" w:rsidRDefault="00641C71" w:rsidP="000A42D5">
            <w:pPr>
              <w:pStyle w:val="BodyB"/>
              <w:ind w:left="144" w:right="144"/>
              <w:rPr>
                <w:rFonts w:ascii="Lucida Handwriting" w:hAnsi="Lucida Handwriting"/>
                <w:color w:val="auto"/>
                <w:sz w:val="20"/>
              </w:rPr>
            </w:pPr>
            <w:r w:rsidRPr="006F62EC">
              <w:rPr>
                <w:rFonts w:ascii="Lucida Handwriting" w:hAnsi="Lucida Handwriting"/>
                <w:color w:val="auto"/>
                <w:sz w:val="20"/>
              </w:rPr>
              <w:t>- those that have a history of war or other de-stabilizing events (e.g. natural disasters)</w:t>
            </w:r>
          </w:p>
          <w:p w:rsidR="000A42D5" w:rsidRPr="006F62EC" w:rsidRDefault="00641C71" w:rsidP="000A42D5">
            <w:pPr>
              <w:pStyle w:val="BodyB"/>
              <w:ind w:left="144" w:right="144"/>
              <w:rPr>
                <w:rFonts w:ascii="Lucida Handwriting" w:hAnsi="Lucida Handwriting"/>
                <w:color w:val="auto"/>
                <w:sz w:val="20"/>
              </w:rPr>
            </w:pPr>
            <w:r w:rsidRPr="006F62EC">
              <w:rPr>
                <w:rFonts w:ascii="Lucida Handwriting" w:hAnsi="Lucida Handwriting"/>
                <w:color w:val="auto"/>
                <w:sz w:val="20"/>
              </w:rPr>
              <w:t>- those with a particular form of government</w:t>
            </w:r>
          </w:p>
          <w:p w:rsidR="000A42D5" w:rsidRPr="006F62EC" w:rsidRDefault="00641C71" w:rsidP="000A42D5">
            <w:pPr>
              <w:pStyle w:val="BodyB"/>
              <w:ind w:left="144" w:right="144"/>
              <w:rPr>
                <w:rFonts w:ascii="Lucida Handwriting" w:hAnsi="Lucida Handwriting"/>
                <w:color w:val="auto"/>
                <w:sz w:val="20"/>
              </w:rPr>
            </w:pPr>
            <w:r w:rsidRPr="006F62EC">
              <w:rPr>
                <w:rFonts w:ascii="Lucida Handwriting" w:hAnsi="Lucida Handwriting"/>
                <w:color w:val="auto"/>
                <w:sz w:val="20"/>
              </w:rPr>
              <w:t>- those with a very high population</w:t>
            </w:r>
          </w:p>
          <w:p w:rsidR="000A42D5" w:rsidRPr="006F62EC" w:rsidRDefault="00087F56" w:rsidP="000A42D5">
            <w:pPr>
              <w:pStyle w:val="BodyB"/>
              <w:ind w:right="144"/>
              <w:rPr>
                <w:color w:val="auto"/>
              </w:rPr>
            </w:pPr>
          </w:p>
          <w:p w:rsidR="000A42D5" w:rsidRPr="006F62EC" w:rsidRDefault="00641C71" w:rsidP="000A42D5">
            <w:pPr>
              <w:pStyle w:val="BodyB"/>
              <w:ind w:left="144" w:right="144"/>
              <w:rPr>
                <w:color w:val="auto"/>
              </w:rPr>
            </w:pPr>
            <w:r w:rsidRPr="006F62EC">
              <w:rPr>
                <w:color w:val="auto"/>
              </w:rPr>
              <w:t>Suggest that we would need to confirm these inferences by examining other data and that some of these inferences might be more plausible than others.</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Next, ask students to think about what the implications of this pattern might be. Sample student answers might include:</w:t>
            </w:r>
          </w:p>
          <w:p w:rsidR="000A42D5" w:rsidRPr="00E31D5E" w:rsidRDefault="00641C71" w:rsidP="000A42D5">
            <w:pPr>
              <w:pStyle w:val="BodyB"/>
              <w:ind w:left="144" w:right="144"/>
              <w:rPr>
                <w:rFonts w:ascii="Lucida Handwriting" w:hAnsi="Lucida Handwriting"/>
                <w:color w:val="auto"/>
                <w:sz w:val="20"/>
              </w:rPr>
            </w:pPr>
            <w:r w:rsidRPr="00E31D5E">
              <w:rPr>
                <w:rFonts w:ascii="Lucida Handwriting" w:hAnsi="Lucida Handwriting"/>
                <w:color w:val="auto"/>
                <w:sz w:val="20"/>
              </w:rPr>
              <w:t>- lower than average nutrition since less income might restrict the ability to buy high quality food</w:t>
            </w:r>
          </w:p>
          <w:p w:rsidR="000A42D5" w:rsidRPr="00E31D5E" w:rsidRDefault="00641C71" w:rsidP="000A42D5">
            <w:pPr>
              <w:pStyle w:val="BodyB"/>
              <w:ind w:left="144" w:right="144"/>
              <w:rPr>
                <w:rFonts w:ascii="Lucida Handwriting" w:hAnsi="Lucida Handwriting"/>
                <w:color w:val="auto"/>
                <w:sz w:val="20"/>
              </w:rPr>
            </w:pPr>
            <w:r w:rsidRPr="00E31D5E">
              <w:rPr>
                <w:rFonts w:ascii="Lucida Handwriting" w:hAnsi="Lucida Handwriting"/>
                <w:color w:val="auto"/>
                <w:sz w:val="20"/>
              </w:rPr>
              <w:t xml:space="preserve">- few people able to attend post-secondary institutions </w:t>
            </w:r>
            <w:r w:rsidRPr="00E31D5E">
              <w:rPr>
                <w:rFonts w:ascii="Lucida Handwriting" w:hAnsi="Lucida Handwriting"/>
                <w:color w:val="auto"/>
                <w:sz w:val="20"/>
              </w:rPr>
              <w:lastRenderedPageBreak/>
              <w:t>unless they are government-funded</w:t>
            </w:r>
          </w:p>
          <w:p w:rsidR="000A42D5" w:rsidRPr="006F62EC" w:rsidRDefault="00087F56" w:rsidP="000A42D5">
            <w:pPr>
              <w:pStyle w:val="BodyB"/>
              <w:ind w:right="144"/>
              <w:rPr>
                <w:color w:val="auto"/>
              </w:rPr>
            </w:pPr>
          </w:p>
          <w:p w:rsidR="000A42D5" w:rsidRPr="006F62EC" w:rsidRDefault="00641C71" w:rsidP="000A42D5">
            <w:pPr>
              <w:pStyle w:val="BodyB"/>
              <w:ind w:left="144" w:right="144"/>
              <w:rPr>
                <w:color w:val="auto"/>
              </w:rPr>
            </w:pPr>
            <w:r w:rsidRPr="006F62EC">
              <w:rPr>
                <w:color w:val="auto"/>
              </w:rPr>
              <w:t>Point out that students are moving beyond simply identifying patterns and are beginning to how different patterns might overlap.</w:t>
            </w:r>
          </w:p>
          <w:p w:rsidR="000A42D5" w:rsidRPr="006F62EC" w:rsidRDefault="00087F56" w:rsidP="000A42D5">
            <w:pPr>
              <w:pStyle w:val="BodyB"/>
              <w:ind w:right="144"/>
              <w:rPr>
                <w:color w:val="auto"/>
              </w:rPr>
            </w:pPr>
          </w:p>
        </w:tc>
      </w:tr>
    </w:tbl>
    <w:p w:rsidR="000A42D5" w:rsidRDefault="00087F56"/>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6F62EC">
        <w:rPr>
          <w:b/>
          <w:color w:val="auto"/>
          <w:position w:val="-2"/>
          <w:lang w:val="en-CA"/>
        </w:rPr>
        <w:t>Session Two</w:t>
      </w:r>
    </w:p>
    <w:p w:rsidR="000A42D5" w:rsidRDefault="00087F56"/>
    <w:tbl>
      <w:tblPr>
        <w:tblW w:w="0" w:type="auto"/>
        <w:tblInd w:w="10" w:type="dxa"/>
        <w:shd w:val="clear" w:color="auto" w:fill="FFFFFF"/>
        <w:tblLayout w:type="fixed"/>
        <w:tblLook w:val="0000"/>
      </w:tblPr>
      <w:tblGrid>
        <w:gridCol w:w="2160"/>
        <w:gridCol w:w="7071"/>
      </w:tblGrid>
      <w:tr w:rsidR="000A42D5" w:rsidRPr="006F62EC">
        <w:trPr>
          <w:trHeight w:val="124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087F56" w:rsidP="000A42D5">
            <w:pPr>
              <w:pStyle w:val="BodyB"/>
              <w:ind w:left="144" w:right="144"/>
              <w:rPr>
                <w:i/>
                <w:color w:val="auto"/>
              </w:rPr>
            </w:pPr>
          </w:p>
          <w:p w:rsidR="000A42D5" w:rsidRPr="006F62EC" w:rsidRDefault="00641C71" w:rsidP="000A42D5">
            <w:pPr>
              <w:pStyle w:val="BodyB"/>
              <w:ind w:left="144" w:right="144"/>
              <w:rPr>
                <w:i/>
                <w:color w:val="auto"/>
              </w:rPr>
            </w:pPr>
            <w:r w:rsidRPr="006F62EC">
              <w:rPr>
                <w:i/>
                <w:color w:val="auto"/>
              </w:rPr>
              <w:t>Apply the thinking strategies to articulate the visible pattern and make inferences about the pattern</w:t>
            </w:r>
          </w:p>
          <w:p w:rsidR="000A42D5" w:rsidRPr="006F62EC" w:rsidRDefault="00087F56" w:rsidP="000A42D5">
            <w:pPr>
              <w:pStyle w:val="BodyB"/>
              <w:ind w:left="144" w:right="144"/>
              <w:rPr>
                <w:i/>
                <w:color w:val="auto"/>
              </w:rPr>
            </w:pPr>
          </w:p>
          <w:p w:rsidR="000A42D5" w:rsidRPr="006F62EC" w:rsidRDefault="00087F56">
            <w:pPr>
              <w:pStyle w:val="BodyB"/>
              <w:rPr>
                <w:rStyle w:val="Emphasis"/>
                <w:color w:val="auto"/>
              </w:rPr>
            </w:pP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087F56" w:rsidP="000A42D5">
            <w:pPr>
              <w:pStyle w:val="BodyB"/>
              <w:ind w:left="144" w:right="144"/>
              <w:rPr>
                <w:color w:val="auto"/>
              </w:rPr>
            </w:pPr>
          </w:p>
          <w:p w:rsidR="000A42D5" w:rsidRPr="006F62EC" w:rsidRDefault="00641C71" w:rsidP="000A42D5">
            <w:pPr>
              <w:pStyle w:val="BodyB"/>
              <w:tabs>
                <w:tab w:val="left" w:pos="492"/>
              </w:tabs>
              <w:ind w:left="144" w:right="144"/>
              <w:rPr>
                <w:color w:val="auto"/>
              </w:rPr>
            </w:pPr>
            <w:r w:rsidRPr="006F62EC">
              <w:rPr>
                <w:color w:val="auto"/>
              </w:rPr>
              <w:t xml:space="preserve">Present students with a choropleth map Provide students with the following map of Physicians per Capita but conceal Africa. </w:t>
            </w:r>
          </w:p>
          <w:p w:rsidR="000A42D5" w:rsidRPr="006F62EC" w:rsidRDefault="00641C71" w:rsidP="000A42D5">
            <w:pPr>
              <w:pStyle w:val="BodyB"/>
              <w:tabs>
                <w:tab w:val="left" w:pos="492"/>
              </w:tabs>
              <w:ind w:left="144" w:right="144"/>
              <w:rPr>
                <w:color w:val="auto"/>
              </w:rPr>
            </w:pPr>
            <w:r w:rsidRPr="006F62EC">
              <w:rPr>
                <w:color w:val="auto"/>
              </w:rPr>
              <w:t xml:space="preserve">See </w:t>
            </w:r>
            <w:hyperlink r:id="rId9" w:history="1">
              <w:r w:rsidRPr="006F62EC">
                <w:rPr>
                  <w:rStyle w:val="Hyperlink"/>
                  <w:color w:val="auto"/>
                </w:rPr>
                <w:t>http://www.google.ca/imgres?imgurl=http://ucatlas.ucsc.edu/health/physicians/physicians_web.gif&amp;imgrefurl=http://ucatlas.ucsc.edu/health/physicians/physicians.html&amp;usg=__gNY-wUgMjxn58oNiHFYC6K3e7Ac=&amp;h=446&amp;w=576&amp;sz=47&amp;hl=en&amp;start=1&amp;itbs=1&amp;tbnid=E8hRCAj798u88M:&amp;tbnh=104&amp;tbnw=134&amp;prev=/images%3Fq%3Dmap%2BDoctors%2Bper%2Bcapita%26hl%3Den%26gbv%3D2%26tbs%3Disch:1</w:t>
              </w:r>
            </w:hyperlink>
            <w:r w:rsidRPr="006F62EC">
              <w:rPr>
                <w:color w:val="auto"/>
              </w:rPr>
              <w:t xml:space="preserve"> </w:t>
            </w:r>
          </w:p>
          <w:p w:rsidR="000A42D5" w:rsidRPr="006F62EC" w:rsidRDefault="00087F56" w:rsidP="000A42D5">
            <w:pPr>
              <w:pStyle w:val="BodyB"/>
              <w:ind w:left="144" w:right="144"/>
              <w:rPr>
                <w:color w:val="auto"/>
              </w:rPr>
            </w:pP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Alternatively, you might select a map that fits the context of the unit students are studying. When selecting a map, choose one indicating some sort of global data in a context student may be familiar with (e.g. number of doctors per capita. In addition, ensure that a global pattern will be apparent to students and select which part of the map will be hidden, and which part will be visible. Ensure that the colour variation is easy to read.</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Project or distribute the map but conceal a portion of it.</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Review map conventions as necessary, drawing attention to the legend, title and date of map. Suggest that it is important to identify patterns and trends using the evidence that is available.</w:t>
            </w:r>
            <w:r w:rsidRPr="006F62EC">
              <w:rPr>
                <w:color w:val="auto"/>
              </w:rPr>
              <w:br/>
            </w:r>
          </w:p>
          <w:p w:rsidR="000A42D5" w:rsidRPr="006F62EC" w:rsidRDefault="00641C71" w:rsidP="000A42D5">
            <w:pPr>
              <w:pStyle w:val="BodyB"/>
              <w:ind w:left="144" w:right="144"/>
              <w:rPr>
                <w:color w:val="auto"/>
              </w:rPr>
            </w:pPr>
            <w:r w:rsidRPr="006F62EC">
              <w:rPr>
                <w:color w:val="auto"/>
              </w:rPr>
              <w:t>Use a think-pair-share strategy to have students “read the data” and articulate the visible pattern using the thinking strategies above. Then ask them to infer, or conclude based on assumptions why this pattern exists. To guide their thinking, invite them to use BLM#1: What is the Pattern?</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lastRenderedPageBreak/>
              <w:t>Circulate around the class and support any groups that need prompts to deepen their analysis of the map/data.</w:t>
            </w:r>
          </w:p>
          <w:p w:rsidR="000A42D5" w:rsidRPr="006F62EC" w:rsidRDefault="00087F56" w:rsidP="000A42D5">
            <w:pPr>
              <w:pStyle w:val="BodyB"/>
              <w:ind w:left="144" w:right="144"/>
              <w:rPr>
                <w:color w:val="auto"/>
              </w:rPr>
            </w:pPr>
          </w:p>
          <w:p w:rsidR="000A42D5" w:rsidRPr="006F62EC" w:rsidRDefault="00641C71" w:rsidP="000A42D5">
            <w:pPr>
              <w:pStyle w:val="BodyB"/>
              <w:tabs>
                <w:tab w:val="left" w:pos="492"/>
              </w:tabs>
              <w:ind w:left="144" w:right="144"/>
              <w:rPr>
                <w:color w:val="auto"/>
              </w:rPr>
            </w:pPr>
            <w:r w:rsidRPr="006F62EC">
              <w:rPr>
                <w:color w:val="auto"/>
              </w:rPr>
              <w:t>As students are working, circulate around the room and draw out  analysis such as :</w:t>
            </w:r>
          </w:p>
          <w:p w:rsidR="000A42D5" w:rsidRPr="006F62EC" w:rsidRDefault="00641C71" w:rsidP="000A42D5">
            <w:pPr>
              <w:pStyle w:val="BodyB"/>
              <w:numPr>
                <w:ilvl w:val="0"/>
                <w:numId w:val="12"/>
              </w:numPr>
              <w:tabs>
                <w:tab w:val="left" w:pos="492"/>
              </w:tabs>
              <w:ind w:left="144" w:right="144" w:firstLine="0"/>
              <w:rPr>
                <w:color w:val="auto"/>
              </w:rPr>
            </w:pPr>
            <w:r w:rsidRPr="006F62EC">
              <w:rPr>
                <w:color w:val="auto"/>
              </w:rPr>
              <w:t>Poor nations have few Doctors per capita</w:t>
            </w:r>
          </w:p>
          <w:p w:rsidR="000A42D5" w:rsidRPr="006F62EC" w:rsidRDefault="00641C71" w:rsidP="000A42D5">
            <w:pPr>
              <w:pStyle w:val="BodyB"/>
              <w:numPr>
                <w:ilvl w:val="0"/>
                <w:numId w:val="12"/>
              </w:numPr>
              <w:tabs>
                <w:tab w:val="left" w:pos="492"/>
              </w:tabs>
              <w:ind w:left="144" w:right="144" w:firstLine="0"/>
              <w:rPr>
                <w:color w:val="auto"/>
              </w:rPr>
            </w:pPr>
            <w:r w:rsidRPr="006F62EC">
              <w:rPr>
                <w:color w:val="auto"/>
              </w:rPr>
              <w:t>Poor nations are likely to have higher infant mortality</w:t>
            </w:r>
          </w:p>
          <w:p w:rsidR="000A42D5" w:rsidRPr="006F62EC" w:rsidRDefault="00641C71" w:rsidP="000A42D5">
            <w:pPr>
              <w:pStyle w:val="BodyB"/>
              <w:numPr>
                <w:ilvl w:val="0"/>
                <w:numId w:val="12"/>
              </w:numPr>
              <w:tabs>
                <w:tab w:val="left" w:pos="492"/>
              </w:tabs>
              <w:ind w:left="144" w:right="144" w:firstLine="0"/>
              <w:rPr>
                <w:color w:val="auto"/>
              </w:rPr>
            </w:pPr>
            <w:r w:rsidRPr="006F62EC">
              <w:rPr>
                <w:color w:val="auto"/>
              </w:rPr>
              <w:t>Poor nations likely have less control on simple health issues like diarrhea</w:t>
            </w:r>
          </w:p>
          <w:p w:rsidR="000A42D5" w:rsidRPr="006F62EC" w:rsidRDefault="00641C71" w:rsidP="000A42D5">
            <w:pPr>
              <w:pStyle w:val="BodyB"/>
              <w:numPr>
                <w:ilvl w:val="0"/>
                <w:numId w:val="12"/>
              </w:numPr>
              <w:tabs>
                <w:tab w:val="left" w:pos="492"/>
              </w:tabs>
              <w:ind w:left="144" w:right="144" w:firstLine="0"/>
              <w:rPr>
                <w:color w:val="auto"/>
              </w:rPr>
            </w:pPr>
            <w:r w:rsidRPr="006F62EC">
              <w:rPr>
                <w:color w:val="auto"/>
              </w:rPr>
              <w:t>Wealthy countries have many Doctors per capita</w:t>
            </w:r>
          </w:p>
          <w:p w:rsidR="000A42D5" w:rsidRPr="006F62EC" w:rsidRDefault="00087F56" w:rsidP="000A42D5">
            <w:pPr>
              <w:pStyle w:val="BodyB"/>
              <w:tabs>
                <w:tab w:val="left" w:pos="492"/>
              </w:tabs>
              <w:ind w:left="144" w:right="144"/>
              <w:rPr>
                <w:color w:val="auto"/>
              </w:rPr>
            </w:pPr>
          </w:p>
          <w:p w:rsidR="000A42D5" w:rsidRPr="006F62EC" w:rsidRDefault="00641C71" w:rsidP="000A42D5">
            <w:pPr>
              <w:pStyle w:val="BodyB"/>
              <w:ind w:left="144" w:right="144"/>
              <w:rPr>
                <w:color w:val="auto"/>
              </w:rPr>
            </w:pPr>
            <w:r w:rsidRPr="006F62EC">
              <w:rPr>
                <w:color w:val="auto"/>
              </w:rPr>
              <w:t>Invite students to share their inferences with the rest of the class.</w:t>
            </w:r>
          </w:p>
          <w:p w:rsidR="000A42D5" w:rsidRPr="006F62EC" w:rsidRDefault="00087F56" w:rsidP="000A42D5">
            <w:pPr>
              <w:pStyle w:val="BodyB"/>
              <w:ind w:left="144" w:right="144"/>
              <w:rPr>
                <w:color w:val="auto"/>
              </w:rPr>
            </w:pPr>
          </w:p>
          <w:p w:rsidR="000A42D5" w:rsidRPr="006F62EC"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Pr>
                <w:b/>
                <w:i/>
                <w:color w:val="auto"/>
                <w:position w:val="-2"/>
                <w:lang w:val="en-CA"/>
              </w:rPr>
            </w:pPr>
            <w:r w:rsidRPr="006F62EC">
              <w:rPr>
                <w:b/>
                <w:i/>
                <w:color w:val="auto"/>
                <w:position w:val="-2"/>
                <w:lang w:val="en-CA"/>
              </w:rPr>
              <w:t xml:space="preserve">Opportunity for differentiation: </w:t>
            </w:r>
          </w:p>
          <w:p w:rsidR="000A42D5" w:rsidRPr="006F62EC" w:rsidRDefault="00641C71" w:rsidP="000A42D5">
            <w:pPr>
              <w:pStyle w:val="FreeFormA"/>
              <w:numPr>
                <w:ilvl w:val="0"/>
                <w:numId w:val="18"/>
              </w:numPr>
              <w:tabs>
                <w:tab w:val="left" w:pos="560"/>
                <w:tab w:val="left" w:pos="900"/>
                <w:tab w:val="left" w:pos="990"/>
                <w:tab w:val="left" w:pos="1680"/>
                <w:tab w:val="left" w:pos="2240"/>
                <w:tab w:val="left" w:pos="2800"/>
                <w:tab w:val="left" w:pos="3360"/>
                <w:tab w:val="left" w:pos="3920"/>
                <w:tab w:val="left" w:pos="4480"/>
                <w:tab w:val="left" w:pos="5040"/>
                <w:tab w:val="left" w:pos="5600"/>
                <w:tab w:val="left" w:pos="6160"/>
                <w:tab w:val="left" w:pos="6720"/>
              </w:tabs>
              <w:ind w:left="144" w:firstLine="0"/>
              <w:rPr>
                <w:i/>
                <w:color w:val="auto"/>
                <w:position w:val="-2"/>
                <w:lang w:val="en-CA"/>
              </w:rPr>
            </w:pPr>
            <w:r w:rsidRPr="006F62EC">
              <w:rPr>
                <w:i/>
                <w:color w:val="auto"/>
                <w:position w:val="-2"/>
                <w:lang w:val="en-CA"/>
              </w:rPr>
              <w:t>Map selection can be based on student preference for the topic</w:t>
            </w:r>
          </w:p>
          <w:p w:rsidR="000A42D5" w:rsidRPr="006F62EC" w:rsidRDefault="00641C71" w:rsidP="000A42D5">
            <w:pPr>
              <w:pStyle w:val="FreeFormA"/>
              <w:numPr>
                <w:ilvl w:val="0"/>
                <w:numId w:val="18"/>
              </w:numPr>
              <w:tabs>
                <w:tab w:val="left" w:pos="900"/>
                <w:tab w:val="left" w:pos="1680"/>
                <w:tab w:val="left" w:pos="2240"/>
                <w:tab w:val="left" w:pos="2800"/>
                <w:tab w:val="left" w:pos="3360"/>
                <w:tab w:val="left" w:pos="3920"/>
                <w:tab w:val="left" w:pos="4480"/>
                <w:tab w:val="left" w:pos="5040"/>
                <w:tab w:val="left" w:pos="5600"/>
                <w:tab w:val="left" w:pos="6160"/>
                <w:tab w:val="left" w:pos="6720"/>
              </w:tabs>
              <w:ind w:left="144" w:firstLine="0"/>
              <w:rPr>
                <w:i/>
                <w:color w:val="auto"/>
                <w:position w:val="-2"/>
                <w:lang w:val="en-CA"/>
              </w:rPr>
            </w:pPr>
            <w:r w:rsidRPr="006F62EC">
              <w:rPr>
                <w:i/>
                <w:color w:val="auto"/>
                <w:position w:val="-2"/>
                <w:lang w:val="en-CA"/>
              </w:rPr>
              <w:t>Map selection can be based on complexity of the topic being mapped</w:t>
            </w:r>
          </w:p>
          <w:p w:rsidR="000A42D5" w:rsidRPr="006F62EC" w:rsidRDefault="00641C71" w:rsidP="000A42D5">
            <w:pPr>
              <w:pStyle w:val="FreeFormA"/>
              <w:numPr>
                <w:ilvl w:val="0"/>
                <w:numId w:val="18"/>
              </w:numPr>
              <w:tabs>
                <w:tab w:val="left" w:pos="900"/>
                <w:tab w:val="left" w:pos="1680"/>
                <w:tab w:val="left" w:pos="2240"/>
                <w:tab w:val="left" w:pos="2800"/>
                <w:tab w:val="left" w:pos="3360"/>
                <w:tab w:val="left" w:pos="3920"/>
                <w:tab w:val="left" w:pos="4480"/>
                <w:tab w:val="left" w:pos="5040"/>
                <w:tab w:val="left" w:pos="5600"/>
                <w:tab w:val="left" w:pos="6160"/>
                <w:tab w:val="left" w:pos="6720"/>
              </w:tabs>
              <w:ind w:left="144" w:firstLine="0"/>
              <w:rPr>
                <w:i/>
                <w:color w:val="auto"/>
                <w:position w:val="-2"/>
                <w:lang w:val="en-CA"/>
              </w:rPr>
            </w:pPr>
            <w:r w:rsidRPr="006F62EC">
              <w:rPr>
                <w:i/>
                <w:color w:val="auto"/>
                <w:position w:val="-2"/>
                <w:lang w:val="en-CA"/>
              </w:rPr>
              <w:t>Students can work alone in pairs or small groups</w:t>
            </w:r>
          </w:p>
          <w:p w:rsidR="000A42D5" w:rsidRPr="006F62EC" w:rsidRDefault="00641C71" w:rsidP="000A42D5">
            <w:pPr>
              <w:pStyle w:val="FreeFormA"/>
              <w:numPr>
                <w:ilvl w:val="0"/>
                <w:numId w:val="18"/>
              </w:numPr>
              <w:tabs>
                <w:tab w:val="left" w:pos="900"/>
                <w:tab w:val="left" w:pos="1680"/>
                <w:tab w:val="left" w:pos="2240"/>
                <w:tab w:val="left" w:pos="2800"/>
                <w:tab w:val="left" w:pos="3360"/>
                <w:tab w:val="left" w:pos="3920"/>
                <w:tab w:val="left" w:pos="4480"/>
                <w:tab w:val="left" w:pos="5040"/>
                <w:tab w:val="left" w:pos="5600"/>
                <w:tab w:val="left" w:pos="6160"/>
                <w:tab w:val="left" w:pos="6720"/>
              </w:tabs>
              <w:ind w:left="144" w:firstLine="0"/>
              <w:rPr>
                <w:i/>
                <w:color w:val="auto"/>
                <w:position w:val="-2"/>
                <w:lang w:val="en-CA"/>
              </w:rPr>
            </w:pPr>
            <w:commentRangeStart w:id="10"/>
            <w:r w:rsidRPr="006F62EC">
              <w:rPr>
                <w:i/>
                <w:color w:val="auto"/>
                <w:position w:val="-2"/>
                <w:lang w:val="en-CA"/>
              </w:rPr>
              <w:t>You may wish to model this task or part of it (e.g. think aloud to complete the 1st row of the graphic organizer</w:t>
            </w:r>
            <w:commentRangeEnd w:id="10"/>
            <w:r w:rsidR="0039727D">
              <w:rPr>
                <w:rStyle w:val="CommentReference"/>
                <w:rFonts w:ascii="Times New Roman" w:eastAsia="Times New Roman" w:hAnsi="Times New Roman"/>
                <w:color w:val="auto"/>
                <w:lang w:eastAsia="en-US"/>
              </w:rPr>
              <w:commentReference w:id="10"/>
            </w:r>
            <w:r w:rsidRPr="006F62EC">
              <w:rPr>
                <w:i/>
                <w:color w:val="auto"/>
                <w:position w:val="-2"/>
                <w:lang w:val="en-CA"/>
              </w:rPr>
              <w:t>).</w:t>
            </w:r>
          </w:p>
          <w:p w:rsidR="000A42D5" w:rsidRPr="006F62EC" w:rsidRDefault="00087F56" w:rsidP="000A42D5">
            <w:pPr>
              <w:pStyle w:val="BodyB"/>
              <w:ind w:left="144" w:right="144"/>
              <w:rPr>
                <w:color w:val="auto"/>
              </w:rPr>
            </w:pPr>
          </w:p>
          <w:p w:rsidR="000A42D5"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lang w:val="en-CA"/>
              </w:rPr>
            </w:pPr>
            <w:r w:rsidRPr="006F62EC">
              <w:rPr>
                <w:b/>
                <w:color w:val="auto"/>
                <w:position w:val="-2"/>
                <w:lang w:val="en-CA"/>
              </w:rPr>
              <w:t xml:space="preserve">Assessment for learning </w:t>
            </w:r>
            <w:r w:rsidRPr="006F62EC">
              <w:rPr>
                <w:color w:val="auto"/>
                <w:position w:val="-2"/>
                <w:lang w:val="en-CA"/>
              </w:rPr>
              <w:t xml:space="preserve">Consider </w:t>
            </w:r>
            <w:r>
              <w:rPr>
                <w:lang w:val="en-CA"/>
              </w:rPr>
              <w:t>assessing students notes on Blackline Master #1 before they proceed to the next step.</w:t>
            </w:r>
          </w:p>
          <w:p w:rsidR="000A42D5" w:rsidRPr="00E31D5E"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Pr>
                <w:color w:val="auto"/>
                <w:position w:val="-2"/>
                <w:lang w:val="en-CA"/>
              </w:rPr>
            </w:pPr>
          </w:p>
          <w:p w:rsidR="000A42D5" w:rsidRPr="006F62EC" w:rsidRDefault="00087F56" w:rsidP="000A42D5">
            <w:pPr>
              <w:pStyle w:val="BodyB"/>
              <w:ind w:left="144" w:right="144"/>
              <w:rPr>
                <w:color w:val="auto"/>
              </w:rPr>
            </w:pPr>
          </w:p>
          <w:p w:rsidR="000A42D5" w:rsidRPr="006F62EC" w:rsidRDefault="00087F56" w:rsidP="000A42D5">
            <w:pPr>
              <w:pStyle w:val="BodyB"/>
              <w:ind w:left="144" w:right="144"/>
              <w:rPr>
                <w:color w:val="auto"/>
              </w:rPr>
            </w:pPr>
          </w:p>
        </w:tc>
      </w:tr>
      <w:tr w:rsidR="000A42D5" w:rsidRPr="006F62EC">
        <w:trPr>
          <w:trHeight w:val="124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641C71" w:rsidP="000A42D5">
            <w:pPr>
              <w:pStyle w:val="BodyB"/>
              <w:ind w:left="144" w:right="144"/>
              <w:rPr>
                <w:i/>
                <w:color w:val="auto"/>
              </w:rPr>
            </w:pPr>
            <w:r w:rsidRPr="006F62EC">
              <w:rPr>
                <w:rStyle w:val="Emphasis"/>
                <w:color w:val="auto"/>
              </w:rPr>
              <w:lastRenderedPageBreak/>
              <w:t>Apply thinking strategies to speculate on the rest of the pattern</w:t>
            </w: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641C71" w:rsidP="000A42D5">
            <w:pPr>
              <w:pStyle w:val="BodyB"/>
              <w:ind w:left="144" w:right="144"/>
              <w:rPr>
                <w:color w:val="auto"/>
              </w:rPr>
            </w:pPr>
            <w:r w:rsidRPr="006F62EC">
              <w:rPr>
                <w:color w:val="auto"/>
              </w:rPr>
              <w:t>Invite students to speculate on what the concealed part of the map (</w:t>
            </w:r>
            <w:commentRangeStart w:id="11"/>
            <w:r w:rsidRPr="006F62EC">
              <w:rPr>
                <w:color w:val="auto"/>
              </w:rPr>
              <w:t xml:space="preserve">Africa) </w:t>
            </w:r>
            <w:commentRangeEnd w:id="11"/>
            <w:r w:rsidR="0039727D">
              <w:rPr>
                <w:rStyle w:val="CommentReference"/>
                <w:rFonts w:ascii="Times New Roman" w:eastAsia="Times New Roman" w:hAnsi="Times New Roman"/>
                <w:color w:val="auto"/>
                <w:lang w:eastAsia="en-US"/>
              </w:rPr>
              <w:commentReference w:id="11"/>
            </w:r>
            <w:r w:rsidRPr="006F62EC">
              <w:rPr>
                <w:color w:val="auto"/>
              </w:rPr>
              <w:t>would look like.</w:t>
            </w:r>
          </w:p>
          <w:p w:rsidR="000A42D5" w:rsidRPr="006F62EC" w:rsidRDefault="00641C71" w:rsidP="000A42D5">
            <w:pPr>
              <w:pStyle w:val="BodyB"/>
              <w:ind w:left="144" w:right="144"/>
              <w:rPr>
                <w:color w:val="auto"/>
              </w:rPr>
            </w:pPr>
            <w:r w:rsidRPr="006F62EC">
              <w:rPr>
                <w:color w:val="auto"/>
              </w:rPr>
              <w:br/>
              <w:t>Look at individual countries/colours and articulate the visible pattern</w:t>
            </w:r>
          </w:p>
          <w:p w:rsidR="000A42D5" w:rsidRPr="006F62EC" w:rsidRDefault="00641C71" w:rsidP="000A42D5">
            <w:pPr>
              <w:pStyle w:val="BodyB"/>
              <w:numPr>
                <w:ilvl w:val="0"/>
                <w:numId w:val="20"/>
              </w:numPr>
              <w:ind w:left="288" w:right="144"/>
              <w:rPr>
                <w:color w:val="auto"/>
              </w:rPr>
            </w:pPr>
            <w:r w:rsidRPr="006F62EC">
              <w:rPr>
                <w:color w:val="auto"/>
              </w:rPr>
              <w:t>What does this pattern imply?</w:t>
            </w:r>
          </w:p>
          <w:p w:rsidR="000A42D5" w:rsidRPr="006F62EC" w:rsidRDefault="00641C71" w:rsidP="000A42D5">
            <w:pPr>
              <w:pStyle w:val="BodyB"/>
              <w:numPr>
                <w:ilvl w:val="0"/>
                <w:numId w:val="20"/>
              </w:numPr>
              <w:ind w:left="288" w:right="144"/>
              <w:rPr>
                <w:color w:val="auto"/>
              </w:rPr>
            </w:pPr>
            <w:r w:rsidRPr="006F62EC">
              <w:rPr>
                <w:color w:val="auto"/>
              </w:rPr>
              <w:t>Why does the pattern exist for the portion of the map revealed?</w:t>
            </w:r>
          </w:p>
          <w:p w:rsidR="000A42D5" w:rsidRPr="006F62EC" w:rsidRDefault="00641C71" w:rsidP="000A42D5">
            <w:pPr>
              <w:pStyle w:val="BodyB"/>
              <w:numPr>
                <w:ilvl w:val="0"/>
                <w:numId w:val="20"/>
              </w:numPr>
              <w:ind w:left="288" w:right="144"/>
              <w:rPr>
                <w:color w:val="auto"/>
              </w:rPr>
            </w:pPr>
            <w:r w:rsidRPr="006F62EC">
              <w:rPr>
                <w:color w:val="auto"/>
              </w:rPr>
              <w:t>What insight does the map give you into the situation in Africa?</w:t>
            </w:r>
          </w:p>
          <w:p w:rsidR="000A42D5" w:rsidRPr="006F62EC" w:rsidRDefault="00641C71" w:rsidP="000A42D5">
            <w:pPr>
              <w:pStyle w:val="BodyB"/>
              <w:numPr>
                <w:ilvl w:val="0"/>
                <w:numId w:val="20"/>
              </w:numPr>
              <w:ind w:left="288" w:right="144"/>
              <w:rPr>
                <w:color w:val="auto"/>
              </w:rPr>
            </w:pPr>
            <w:r w:rsidRPr="006F62EC">
              <w:rPr>
                <w:color w:val="auto"/>
              </w:rPr>
              <w:t>Identify and provide possible explanation for any anomalies?</w:t>
            </w:r>
          </w:p>
          <w:p w:rsidR="000A42D5" w:rsidRPr="006F62EC" w:rsidRDefault="00641C71" w:rsidP="000A42D5">
            <w:pPr>
              <w:pStyle w:val="BodyB"/>
              <w:ind w:left="144" w:right="144"/>
              <w:rPr>
                <w:color w:val="auto"/>
              </w:rPr>
            </w:pPr>
            <w:r w:rsidRPr="006F62EC">
              <w:rPr>
                <w:color w:val="auto"/>
              </w:rPr>
              <w:br/>
              <w:t xml:space="preserve">Based on their answers suggest that they have uncovered criteria for speculation as well as potential anomalies.  </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Highlight Criteria for Plausible Speculation:</w:t>
            </w:r>
            <w:r w:rsidRPr="006F62EC">
              <w:rPr>
                <w:color w:val="auto"/>
              </w:rPr>
              <w:br/>
            </w:r>
            <w:r w:rsidRPr="006F62EC">
              <w:rPr>
                <w:rFonts w:ascii="Symbol" w:hAnsi="Symbol"/>
                <w:color w:val="auto"/>
                <w:sz w:val="20"/>
              </w:rPr>
              <w:t></w:t>
            </w:r>
            <w:r w:rsidRPr="006F62EC">
              <w:rPr>
                <w:rFonts w:ascii="Symbol" w:hAnsi="Symbol"/>
                <w:color w:val="auto"/>
                <w:sz w:val="20"/>
              </w:rPr>
              <w:t></w:t>
            </w:r>
            <w:r w:rsidRPr="006F62EC">
              <w:rPr>
                <w:color w:val="auto"/>
              </w:rPr>
              <w:t>Makes sense in the context of our prior knowledge</w:t>
            </w:r>
            <w:r w:rsidRPr="006F62EC">
              <w:rPr>
                <w:color w:val="auto"/>
              </w:rPr>
              <w:br/>
            </w:r>
            <w:r w:rsidRPr="006F62EC">
              <w:rPr>
                <w:rFonts w:ascii="Symbol" w:hAnsi="Symbol"/>
                <w:color w:val="auto"/>
                <w:sz w:val="20"/>
              </w:rPr>
              <w:t></w:t>
            </w:r>
            <w:r w:rsidRPr="006F62EC">
              <w:rPr>
                <w:rFonts w:ascii="Symbol" w:hAnsi="Symbol"/>
                <w:color w:val="auto"/>
                <w:sz w:val="20"/>
              </w:rPr>
              <w:t></w:t>
            </w:r>
            <w:r w:rsidRPr="006F62EC">
              <w:rPr>
                <w:color w:val="auto"/>
              </w:rPr>
              <w:t>Consistent with rest of data</w:t>
            </w:r>
          </w:p>
          <w:p w:rsidR="000A42D5" w:rsidRPr="006F62EC" w:rsidRDefault="00087F56" w:rsidP="000A42D5">
            <w:pPr>
              <w:pStyle w:val="BodyB"/>
              <w:ind w:left="144" w:right="144"/>
              <w:rPr>
                <w:color w:val="auto"/>
              </w:rPr>
            </w:pPr>
          </w:p>
        </w:tc>
      </w:tr>
      <w:tr w:rsidR="000A42D5" w:rsidRPr="006F62EC">
        <w:trPr>
          <w:trHeight w:val="124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641C71" w:rsidP="000A42D5">
            <w:pPr>
              <w:pStyle w:val="BodyB"/>
              <w:ind w:left="144" w:right="144"/>
              <w:rPr>
                <w:rStyle w:val="Emphasis"/>
                <w:color w:val="auto"/>
              </w:rPr>
            </w:pPr>
            <w:r w:rsidRPr="006F62EC">
              <w:rPr>
                <w:rStyle w:val="Emphasis"/>
                <w:color w:val="auto"/>
              </w:rPr>
              <w:lastRenderedPageBreak/>
              <w:t>Share results</w:t>
            </w: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6F62EC" w:rsidRDefault="00641C71" w:rsidP="000A42D5">
            <w:pPr>
              <w:pStyle w:val="BodyB"/>
              <w:ind w:left="144" w:right="144"/>
              <w:rPr>
                <w:color w:val="auto"/>
              </w:rPr>
            </w:pPr>
            <w:r w:rsidRPr="006F62EC">
              <w:rPr>
                <w:color w:val="auto"/>
              </w:rPr>
              <w:t>Ask a few students to share their speculation with the rest of the class.</w:t>
            </w:r>
          </w:p>
          <w:p w:rsidR="000A42D5" w:rsidRPr="006F62EC" w:rsidRDefault="00087F56" w:rsidP="000A42D5">
            <w:pPr>
              <w:pStyle w:val="BodyB"/>
              <w:ind w:left="144" w:right="144"/>
              <w:rPr>
                <w:color w:val="auto"/>
              </w:rPr>
            </w:pPr>
          </w:p>
          <w:p w:rsidR="000A42D5" w:rsidRPr="006F62EC" w:rsidRDefault="00641C71" w:rsidP="000A42D5">
            <w:pPr>
              <w:pStyle w:val="BodyB"/>
              <w:ind w:left="144" w:right="144"/>
              <w:rPr>
                <w:color w:val="auto"/>
              </w:rPr>
            </w:pPr>
            <w:r w:rsidRPr="006F62EC">
              <w:rPr>
                <w:color w:val="auto"/>
              </w:rPr>
              <w:t>Discuss as necessary student responses. Reveal the rest of the map so students can assess their predictions. Rather than focusing on whether or not students got the “right” answer, focus on the quality of their thinking and the reasons why their predictions might not match the reality depicted in the map. Were there anomalies they couldn’t have anticipated? Did they need more background knowledge? Was their speculation based on preconceptions that might have been fals</w:t>
            </w:r>
            <w:commentRangeStart w:id="12"/>
            <w:r w:rsidRPr="006F62EC">
              <w:rPr>
                <w:color w:val="auto"/>
              </w:rPr>
              <w:t>e?</w:t>
            </w:r>
            <w:commentRangeEnd w:id="12"/>
            <w:r w:rsidR="0039727D">
              <w:rPr>
                <w:rStyle w:val="CommentReference"/>
                <w:rFonts w:ascii="Times New Roman" w:eastAsia="Times New Roman" w:hAnsi="Times New Roman"/>
                <w:color w:val="auto"/>
                <w:lang w:eastAsia="en-US"/>
              </w:rPr>
              <w:commentReference w:id="12"/>
            </w:r>
          </w:p>
          <w:p w:rsidR="000A42D5" w:rsidRPr="006F62EC" w:rsidRDefault="00087F56" w:rsidP="000A42D5">
            <w:pPr>
              <w:pStyle w:val="BodyB"/>
              <w:ind w:left="144" w:right="144"/>
              <w:rPr>
                <w:color w:val="auto"/>
              </w:rPr>
            </w:pPr>
          </w:p>
        </w:tc>
      </w:tr>
      <w:tr w:rsidR="000A42D5" w:rsidRPr="006F62EC">
        <w:trPr>
          <w:trHeight w:val="1240"/>
        </w:trPr>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493256" w:rsidRDefault="00087F56" w:rsidP="000A42D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0A42D5" w:rsidRPr="00493256" w:rsidRDefault="00641C71" w:rsidP="000A42D5">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Nurturing self-regulated thinking </w:t>
            </w:r>
          </w:p>
          <w:p w:rsidR="000A42D5" w:rsidRPr="006F62EC" w:rsidRDefault="00087F56" w:rsidP="000A42D5">
            <w:pPr>
              <w:pStyle w:val="BodyB"/>
              <w:ind w:left="144" w:right="144"/>
              <w:rPr>
                <w:rStyle w:val="Emphasis"/>
                <w:color w:val="auto"/>
              </w:rPr>
            </w:pPr>
          </w:p>
        </w:tc>
        <w:tc>
          <w:tcPr>
            <w:tcW w:w="7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A42D5" w:rsidRPr="00493256"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0A42D5" w:rsidRPr="00493256" w:rsidRDefault="00641C71" w:rsidP="000A42D5">
            <w:pPr>
              <w:pStyle w:val="FreeFormA"/>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Consider gradually releasing responsibility to students for selecting the thinking strategies that would be most helpful when they interpret and speculate about choropleth maps as the course progresses</w:t>
            </w:r>
          </w:p>
          <w:p w:rsidR="000A42D5" w:rsidRPr="00493256" w:rsidRDefault="00087F56" w:rsidP="0039727D">
            <w:pPr>
              <w:pStyle w:val="FreeFormA"/>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jc w:val="center"/>
              <w:rPr>
                <w:position w:val="-2"/>
                <w:lang w:val="en-CA"/>
              </w:rPr>
            </w:pPr>
          </w:p>
          <w:p w:rsidR="000A42D5" w:rsidRPr="00493256" w:rsidRDefault="00641C71" w:rsidP="000A42D5">
            <w:pPr>
              <w:pStyle w:val="FreeFormA"/>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Initially, you might require or encourage students to use various thinking strategies they have been introduced to here. </w:t>
            </w:r>
          </w:p>
          <w:p w:rsidR="000A42D5" w:rsidRPr="00493256" w:rsidRDefault="00087F56" w:rsidP="000A42D5">
            <w:pPr>
              <w:pStyle w:val="FreeFormA"/>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p>
          <w:p w:rsidR="000A42D5" w:rsidRPr="00493256" w:rsidRDefault="00641C71" w:rsidP="000A42D5">
            <w:pPr>
              <w:pStyle w:val="FreeFormA"/>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 w:right="144"/>
              <w:rPr>
                <w:position w:val="-2"/>
                <w:lang w:val="en-CA"/>
              </w:rPr>
            </w:pPr>
            <w:r w:rsidRPr="00493256">
              <w:rPr>
                <w:position w:val="-2"/>
                <w:lang w:val="en-CA"/>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0A42D5" w:rsidRPr="00493256" w:rsidRDefault="00641C71"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 </w:t>
            </w:r>
          </w:p>
        </w:tc>
      </w:tr>
    </w:tbl>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0A42D5" w:rsidRPr="006F62EC" w:rsidRDefault="00087F56" w:rsidP="000A42D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6F62EC">
        <w:rPr>
          <w:b/>
          <w:color w:val="auto"/>
          <w:position w:val="-2"/>
          <w:lang w:val="en-CA"/>
        </w:rPr>
        <w:t xml:space="preserve">Assessment for learning </w:t>
      </w: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6F62EC">
        <w:rPr>
          <w:i/>
          <w:color w:val="auto"/>
          <w:position w:val="-2"/>
          <w:lang w:val="en-CA"/>
        </w:rPr>
        <w:t>Assess the first completed BLM prior ro the students completing a second one to ensure the depth of thinkingand understanding.</w:t>
      </w: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6F62EC">
        <w:rPr>
          <w:b/>
          <w:color w:val="auto"/>
          <w:position w:val="-2"/>
          <w:lang w:val="en-CA"/>
        </w:rPr>
        <w:t>Assessment of learning</w:t>
      </w: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6F62EC">
        <w:rPr>
          <w:i/>
          <w:color w:val="auto"/>
          <w:position w:val="-2"/>
          <w:lang w:val="en-CA"/>
        </w:rPr>
        <w:t>(If applicable)</w:t>
      </w:r>
    </w:p>
    <w:p w:rsidR="000A42D5" w:rsidRPr="006F62EC" w:rsidRDefault="00087F56">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0A42D5" w:rsidRPr="006F62EC" w:rsidRDefault="00641C7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6F62EC">
        <w:rPr>
          <w:b/>
          <w:color w:val="auto"/>
          <w:position w:val="-2"/>
          <w:lang w:val="en-CA"/>
        </w:rPr>
        <w:t>Resources</w:t>
      </w:r>
    </w:p>
    <w:p w:rsidR="000A42D5" w:rsidRPr="006F62EC" w:rsidRDefault="008F24CC">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hyperlink r:id="rId10" w:history="1">
        <w:r w:rsidR="00641C71" w:rsidRPr="006F62EC">
          <w:rPr>
            <w:rStyle w:val="Hyperlink"/>
            <w:color w:val="auto"/>
          </w:rPr>
          <w:t>http://www.google.ca/imgres?imgurl=http://ucatlas.ucsc.edu/health/physicians/physicians_web.gif&amp;imgrefurl=http://ucatlas.ucsc.edu/health/physicians/physicians.html&amp;usg=__gNY-wUgMjxn58oNiHFYC6K3e7Ac=&amp;h=446&amp;w=576&amp;sz=47&amp;hl=en&amp;start=1&amp;itbs=1&amp;tbnid=E8hRCAj798u</w:t>
        </w:r>
        <w:r w:rsidR="00641C71" w:rsidRPr="006F62EC">
          <w:rPr>
            <w:rStyle w:val="Hyperlink"/>
            <w:color w:val="auto"/>
          </w:rPr>
          <w:lastRenderedPageBreak/>
          <w:t>88M:&amp;tbnh=104&amp;tbnw=134&amp;prev=/images%3Fq%3Dmap%2BDoctors%2Bper%2Bcapita%26hl%3Den%26gbv%3D2%26tbs%3Disch:1</w:t>
        </w:r>
      </w:hyperlink>
    </w:p>
    <w:p w:rsidR="000A42D5" w:rsidRPr="006F62EC" w:rsidRDefault="00087F56">
      <w:pPr>
        <w:pStyle w:val="BodyBulletB"/>
        <w:rPr>
          <w:b/>
          <w:color w:val="auto"/>
          <w:position w:val="-2"/>
          <w:lang w:val="en-CA"/>
        </w:rPr>
      </w:pPr>
    </w:p>
    <w:p w:rsidR="000A42D5" w:rsidRPr="006F62EC" w:rsidRDefault="00087F56">
      <w:pPr>
        <w:pStyle w:val="BodyBulletB"/>
        <w:rPr>
          <w:color w:val="auto"/>
          <w:position w:val="-2"/>
          <w:lang w:val="en-CA"/>
        </w:rPr>
      </w:pPr>
    </w:p>
    <w:p w:rsidR="000A42D5" w:rsidRPr="006F62EC" w:rsidRDefault="00087F56">
      <w:pPr>
        <w:pStyle w:val="BodyBulletB"/>
        <w:rPr>
          <w:color w:val="auto"/>
          <w:position w:val="-2"/>
          <w:lang w:val="en-CA"/>
        </w:rPr>
      </w:pPr>
    </w:p>
    <w:p w:rsidR="000A42D5" w:rsidRDefault="00641C71">
      <w:pPr>
        <w:pStyle w:val="BodyBulletB"/>
      </w:pPr>
      <w:r w:rsidRPr="006F62EC">
        <w:rPr>
          <w:color w:val="auto"/>
          <w:position w:val="-2"/>
          <w:lang w:val="en-CA"/>
        </w:rPr>
        <w:br w:type="page"/>
      </w:r>
      <w:r>
        <w:lastRenderedPageBreak/>
        <w:t xml:space="preserve">Name:__________________________         </w:t>
      </w:r>
      <w:r>
        <w:tab/>
      </w:r>
      <w:r>
        <w:tab/>
      </w:r>
      <w:r>
        <w:tab/>
      </w:r>
      <w:r>
        <w:tab/>
        <w:t>Blackline Master #1</w:t>
      </w:r>
    </w:p>
    <w:p w:rsidR="000A42D5" w:rsidRDefault="00087F56">
      <w:pPr>
        <w:pStyle w:val="BodyBulletB"/>
      </w:pPr>
    </w:p>
    <w:p w:rsidR="000A42D5" w:rsidRPr="006F62EC" w:rsidRDefault="00641C71" w:rsidP="000A42D5">
      <w:pPr>
        <w:pStyle w:val="BodyBulletB"/>
        <w:jc w:val="center"/>
        <w:rPr>
          <w:b/>
          <w:sz w:val="36"/>
        </w:rPr>
      </w:pPr>
      <w:r w:rsidRPr="006F62EC">
        <w:rPr>
          <w:b/>
          <w:sz w:val="36"/>
        </w:rPr>
        <w:t>What is the Pattern?</w:t>
      </w:r>
    </w:p>
    <w:p w:rsidR="000A42D5" w:rsidRPr="006F62EC" w:rsidRDefault="00087F56">
      <w:pPr>
        <w:pStyle w:val="BodyBulletB"/>
        <w:rPr>
          <w:color w:val="auto"/>
          <w:position w:val="-2"/>
          <w:lang w:val="en-CA"/>
        </w:rPr>
      </w:pPr>
    </w:p>
    <w:p w:rsidR="000A42D5" w:rsidRPr="006F62EC" w:rsidRDefault="00641C71" w:rsidP="000A42D5">
      <w:r w:rsidRPr="006F62EC">
        <w:rPr>
          <w:rStyle w:val="Strong"/>
          <w:sz w:val="28"/>
          <w:szCs w:val="28"/>
        </w:rPr>
        <w:t xml:space="preserve">Title/Date of Map: </w:t>
      </w:r>
    </w:p>
    <w:tbl>
      <w:tblPr>
        <w:tblStyle w:val="TableGrid"/>
        <w:tblW w:w="0" w:type="auto"/>
        <w:tblLook w:val="01E0"/>
      </w:tblPr>
      <w:tblGrid>
        <w:gridCol w:w="1812"/>
        <w:gridCol w:w="1626"/>
        <w:gridCol w:w="3782"/>
        <w:gridCol w:w="3782"/>
      </w:tblGrid>
      <w:tr w:rsidR="000A42D5" w:rsidRPr="006F62EC">
        <w:tc>
          <w:tcPr>
            <w:tcW w:w="1812" w:type="dxa"/>
          </w:tcPr>
          <w:p w:rsidR="000A42D5" w:rsidRPr="006F62EC" w:rsidRDefault="00087F56" w:rsidP="000A42D5"/>
        </w:tc>
        <w:tc>
          <w:tcPr>
            <w:tcW w:w="1626" w:type="dxa"/>
          </w:tcPr>
          <w:p w:rsidR="000A42D5" w:rsidRPr="006F62EC" w:rsidRDefault="00087F56" w:rsidP="000A42D5">
            <w:pPr>
              <w:jc w:val="center"/>
              <w:rPr>
                <w:b/>
              </w:rPr>
            </w:pPr>
          </w:p>
        </w:tc>
        <w:tc>
          <w:tcPr>
            <w:tcW w:w="7564" w:type="dxa"/>
            <w:gridSpan w:val="2"/>
          </w:tcPr>
          <w:p w:rsidR="000A42D5" w:rsidRPr="006F62EC" w:rsidRDefault="00641C71" w:rsidP="000A42D5">
            <w:pPr>
              <w:jc w:val="center"/>
              <w:rPr>
                <w:b/>
              </w:rPr>
            </w:pPr>
            <w:r w:rsidRPr="006F62EC">
              <w:rPr>
                <w:b/>
              </w:rPr>
              <w:t>Inferences</w:t>
            </w:r>
          </w:p>
          <w:p w:rsidR="000A42D5" w:rsidRPr="006F62EC" w:rsidRDefault="00087F56" w:rsidP="000A42D5">
            <w:pPr>
              <w:rPr>
                <w:sz w:val="16"/>
                <w:szCs w:val="16"/>
              </w:rPr>
            </w:pPr>
          </w:p>
        </w:tc>
      </w:tr>
      <w:tr w:rsidR="000A42D5" w:rsidRPr="006F62EC">
        <w:tc>
          <w:tcPr>
            <w:tcW w:w="1812" w:type="dxa"/>
          </w:tcPr>
          <w:p w:rsidR="000A42D5" w:rsidRPr="006F62EC" w:rsidRDefault="00087F56" w:rsidP="000A42D5"/>
        </w:tc>
        <w:tc>
          <w:tcPr>
            <w:tcW w:w="1626" w:type="dxa"/>
          </w:tcPr>
          <w:p w:rsidR="000A42D5" w:rsidRPr="006F62EC" w:rsidRDefault="00641C71" w:rsidP="000A42D5">
            <w:pPr>
              <w:jc w:val="center"/>
              <w:rPr>
                <w:b/>
              </w:rPr>
            </w:pPr>
            <w:r w:rsidRPr="006F62EC">
              <w:rPr>
                <w:b/>
              </w:rPr>
              <w:t>Read the data</w:t>
            </w:r>
          </w:p>
          <w:p w:rsidR="000A42D5" w:rsidRPr="006F62EC" w:rsidRDefault="00641C71" w:rsidP="000A42D5">
            <w:pPr>
              <w:jc w:val="center"/>
            </w:pPr>
            <w:r w:rsidRPr="006F62EC">
              <w:t>Articulate the visible pattern.</w:t>
            </w:r>
          </w:p>
        </w:tc>
        <w:tc>
          <w:tcPr>
            <w:tcW w:w="3782" w:type="dxa"/>
          </w:tcPr>
          <w:p w:rsidR="000A42D5" w:rsidRPr="006F62EC" w:rsidRDefault="00641C71" w:rsidP="000A42D5">
            <w:pPr>
              <w:jc w:val="center"/>
            </w:pPr>
            <w:r w:rsidRPr="006F62EC">
              <w:t xml:space="preserve">What could explain this pattern? </w:t>
            </w:r>
          </w:p>
          <w:p w:rsidR="000A42D5" w:rsidRPr="006F62EC" w:rsidRDefault="00641C71" w:rsidP="000A42D5">
            <w:pPr>
              <w:jc w:val="center"/>
            </w:pPr>
            <w:r w:rsidRPr="006F62EC">
              <w:rPr>
                <w:sz w:val="16"/>
                <w:szCs w:val="16"/>
              </w:rPr>
              <w:t>(Why might the pattern exist for the portion of the map revealed?)</w:t>
            </w:r>
          </w:p>
        </w:tc>
        <w:tc>
          <w:tcPr>
            <w:tcW w:w="3782" w:type="dxa"/>
          </w:tcPr>
          <w:p w:rsidR="000A42D5" w:rsidRPr="006F62EC" w:rsidRDefault="00641C71" w:rsidP="000A42D5">
            <w:pPr>
              <w:jc w:val="center"/>
            </w:pPr>
            <w:r w:rsidRPr="006F62EC">
              <w:t>What might the implications of this pattern be?</w:t>
            </w:r>
            <w:r w:rsidRPr="006F62EC">
              <w:rPr>
                <w:sz w:val="16"/>
                <w:szCs w:val="16"/>
              </w:rPr>
              <w:br/>
              <w:t>(What insight does the map give you into the situation in the country or region?)</w:t>
            </w:r>
          </w:p>
        </w:tc>
      </w:tr>
      <w:tr w:rsidR="000A42D5" w:rsidRPr="006F62EC">
        <w:trPr>
          <w:trHeight w:val="1601"/>
        </w:trPr>
        <w:tc>
          <w:tcPr>
            <w:tcW w:w="1812" w:type="dxa"/>
          </w:tcPr>
          <w:p w:rsidR="000A42D5" w:rsidRPr="006F62EC" w:rsidRDefault="00641C71" w:rsidP="000A42D5">
            <w:r w:rsidRPr="006F62EC">
              <w:t>Areas of high colour intensity</w:t>
            </w:r>
          </w:p>
        </w:tc>
        <w:tc>
          <w:tcPr>
            <w:tcW w:w="1626" w:type="dxa"/>
          </w:tcPr>
          <w:p w:rsidR="000A42D5" w:rsidRPr="006F62EC" w:rsidRDefault="00087F56" w:rsidP="000A42D5"/>
        </w:tc>
        <w:tc>
          <w:tcPr>
            <w:tcW w:w="3782" w:type="dxa"/>
          </w:tcPr>
          <w:p w:rsidR="000A42D5" w:rsidRPr="006F62EC" w:rsidRDefault="00641C71" w:rsidP="000A42D5">
            <w:pPr>
              <w:rPr>
                <w:sz w:val="18"/>
                <w:szCs w:val="18"/>
              </w:rPr>
            </w:pPr>
            <w:r w:rsidRPr="006F62EC">
              <w:rPr>
                <w:sz w:val="18"/>
                <w:szCs w:val="18"/>
              </w:rPr>
              <w:t>Social: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Political: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Economic:</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Environmental:</w:t>
            </w:r>
          </w:p>
          <w:p w:rsidR="000A42D5" w:rsidRPr="006F62EC" w:rsidRDefault="00087F56" w:rsidP="000A42D5">
            <w:pPr>
              <w:rPr>
                <w:sz w:val="18"/>
                <w:szCs w:val="18"/>
              </w:rPr>
            </w:pPr>
          </w:p>
        </w:tc>
        <w:tc>
          <w:tcPr>
            <w:tcW w:w="3782" w:type="dxa"/>
          </w:tcPr>
          <w:p w:rsidR="000A42D5" w:rsidRPr="006F62EC" w:rsidRDefault="00641C71" w:rsidP="000A42D5">
            <w:pPr>
              <w:rPr>
                <w:sz w:val="18"/>
                <w:szCs w:val="18"/>
              </w:rPr>
            </w:pPr>
            <w:r w:rsidRPr="006F62EC">
              <w:rPr>
                <w:sz w:val="18"/>
                <w:szCs w:val="18"/>
              </w:rPr>
              <w:t>Social: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Political: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Economic:</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Environmental:</w:t>
            </w:r>
          </w:p>
          <w:p w:rsidR="000A42D5" w:rsidRPr="006F62EC" w:rsidRDefault="00087F56" w:rsidP="000A42D5">
            <w:pPr>
              <w:rPr>
                <w:sz w:val="18"/>
                <w:szCs w:val="18"/>
              </w:rPr>
            </w:pPr>
          </w:p>
        </w:tc>
      </w:tr>
      <w:tr w:rsidR="000A42D5" w:rsidRPr="006F62EC">
        <w:trPr>
          <w:trHeight w:val="1511"/>
        </w:trPr>
        <w:tc>
          <w:tcPr>
            <w:tcW w:w="1812" w:type="dxa"/>
          </w:tcPr>
          <w:p w:rsidR="000A42D5" w:rsidRPr="006F62EC" w:rsidRDefault="00641C71" w:rsidP="000A42D5">
            <w:r w:rsidRPr="006F62EC">
              <w:t>Areas of medium colour intensity</w:t>
            </w:r>
          </w:p>
          <w:p w:rsidR="000A42D5" w:rsidRPr="006F62EC" w:rsidRDefault="00087F56" w:rsidP="000A42D5"/>
        </w:tc>
        <w:tc>
          <w:tcPr>
            <w:tcW w:w="1626" w:type="dxa"/>
          </w:tcPr>
          <w:p w:rsidR="000A42D5" w:rsidRPr="006F62EC" w:rsidRDefault="00087F56" w:rsidP="000A42D5"/>
        </w:tc>
        <w:tc>
          <w:tcPr>
            <w:tcW w:w="3782" w:type="dxa"/>
          </w:tcPr>
          <w:p w:rsidR="000A42D5" w:rsidRPr="006F62EC" w:rsidRDefault="00641C71" w:rsidP="000A42D5">
            <w:pPr>
              <w:rPr>
                <w:sz w:val="18"/>
                <w:szCs w:val="18"/>
              </w:rPr>
            </w:pPr>
            <w:r w:rsidRPr="006F62EC">
              <w:rPr>
                <w:sz w:val="18"/>
                <w:szCs w:val="18"/>
              </w:rPr>
              <w:t>Social: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Political: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Economic:</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Environmental:</w:t>
            </w:r>
          </w:p>
        </w:tc>
        <w:tc>
          <w:tcPr>
            <w:tcW w:w="3782" w:type="dxa"/>
          </w:tcPr>
          <w:p w:rsidR="000A42D5" w:rsidRPr="006F62EC" w:rsidRDefault="00641C71" w:rsidP="000A42D5">
            <w:pPr>
              <w:rPr>
                <w:sz w:val="18"/>
                <w:szCs w:val="18"/>
              </w:rPr>
            </w:pPr>
            <w:r w:rsidRPr="006F62EC">
              <w:rPr>
                <w:sz w:val="18"/>
                <w:szCs w:val="18"/>
              </w:rPr>
              <w:t>Social: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Political: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Economic:</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Environmental:</w:t>
            </w:r>
          </w:p>
        </w:tc>
      </w:tr>
      <w:tr w:rsidR="000A42D5" w:rsidRPr="006F62EC">
        <w:trPr>
          <w:trHeight w:val="1610"/>
        </w:trPr>
        <w:tc>
          <w:tcPr>
            <w:tcW w:w="1812" w:type="dxa"/>
          </w:tcPr>
          <w:p w:rsidR="000A42D5" w:rsidRPr="006F62EC" w:rsidRDefault="00641C71" w:rsidP="000A42D5">
            <w:r w:rsidRPr="006F62EC">
              <w:t>Areas of low colour intensity</w:t>
            </w:r>
          </w:p>
          <w:p w:rsidR="000A42D5" w:rsidRPr="006F62EC" w:rsidRDefault="00087F56" w:rsidP="000A42D5"/>
        </w:tc>
        <w:tc>
          <w:tcPr>
            <w:tcW w:w="1626" w:type="dxa"/>
          </w:tcPr>
          <w:p w:rsidR="000A42D5" w:rsidRPr="006F62EC" w:rsidRDefault="00087F56" w:rsidP="000A42D5"/>
        </w:tc>
        <w:tc>
          <w:tcPr>
            <w:tcW w:w="3782" w:type="dxa"/>
          </w:tcPr>
          <w:p w:rsidR="000A42D5" w:rsidRPr="006F62EC" w:rsidRDefault="00641C71" w:rsidP="000A42D5">
            <w:pPr>
              <w:rPr>
                <w:sz w:val="18"/>
                <w:szCs w:val="18"/>
              </w:rPr>
            </w:pPr>
            <w:r w:rsidRPr="006F62EC">
              <w:rPr>
                <w:sz w:val="18"/>
                <w:szCs w:val="18"/>
              </w:rPr>
              <w:t>Social: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Political: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Economic:</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Environmental:</w:t>
            </w:r>
          </w:p>
        </w:tc>
        <w:tc>
          <w:tcPr>
            <w:tcW w:w="3782" w:type="dxa"/>
          </w:tcPr>
          <w:p w:rsidR="000A42D5" w:rsidRPr="006F62EC" w:rsidRDefault="00641C71" w:rsidP="000A42D5">
            <w:pPr>
              <w:rPr>
                <w:sz w:val="18"/>
                <w:szCs w:val="18"/>
              </w:rPr>
            </w:pPr>
            <w:r w:rsidRPr="006F62EC">
              <w:rPr>
                <w:sz w:val="18"/>
                <w:szCs w:val="18"/>
              </w:rPr>
              <w:t>Social: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Political:</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Economic:</w:t>
            </w:r>
          </w:p>
          <w:p w:rsidR="000A42D5" w:rsidRPr="006F62EC" w:rsidRDefault="00087F56" w:rsidP="000A42D5">
            <w:pPr>
              <w:rPr>
                <w:sz w:val="18"/>
                <w:szCs w:val="18"/>
              </w:rPr>
            </w:pPr>
          </w:p>
          <w:p w:rsidR="000A42D5" w:rsidRPr="006F62EC" w:rsidRDefault="00641C71" w:rsidP="000A42D5">
            <w:pPr>
              <w:rPr>
                <w:sz w:val="18"/>
                <w:szCs w:val="18"/>
              </w:rPr>
            </w:pPr>
            <w:r w:rsidRPr="006F62EC">
              <w:rPr>
                <w:sz w:val="18"/>
                <w:szCs w:val="18"/>
              </w:rPr>
              <w:t>Environmental:</w:t>
            </w:r>
          </w:p>
          <w:p w:rsidR="000A42D5" w:rsidRPr="006F62EC" w:rsidRDefault="00087F56" w:rsidP="000A42D5">
            <w:pPr>
              <w:rPr>
                <w:sz w:val="18"/>
                <w:szCs w:val="18"/>
              </w:rPr>
            </w:pPr>
          </w:p>
        </w:tc>
      </w:tr>
      <w:tr w:rsidR="000A42D5" w:rsidRPr="006F62EC">
        <w:tc>
          <w:tcPr>
            <w:tcW w:w="1812" w:type="dxa"/>
          </w:tcPr>
          <w:p w:rsidR="000A42D5" w:rsidRPr="006F62EC" w:rsidRDefault="00641C71" w:rsidP="000A42D5">
            <w:r w:rsidRPr="006F62EC">
              <w:t>Anomalies</w:t>
            </w:r>
          </w:p>
        </w:tc>
        <w:tc>
          <w:tcPr>
            <w:tcW w:w="1626" w:type="dxa"/>
          </w:tcPr>
          <w:p w:rsidR="000A42D5" w:rsidRPr="006F62EC" w:rsidRDefault="00087F56" w:rsidP="000A42D5"/>
          <w:p w:rsidR="000A42D5" w:rsidRPr="006F62EC" w:rsidRDefault="00087F56" w:rsidP="000A42D5"/>
          <w:p w:rsidR="000A42D5" w:rsidRPr="006F62EC" w:rsidRDefault="00087F56" w:rsidP="000A42D5"/>
          <w:p w:rsidR="000A42D5" w:rsidRPr="006F62EC" w:rsidRDefault="00087F56" w:rsidP="000A42D5"/>
        </w:tc>
        <w:tc>
          <w:tcPr>
            <w:tcW w:w="3782" w:type="dxa"/>
          </w:tcPr>
          <w:p w:rsidR="000A42D5" w:rsidRPr="006F62EC" w:rsidRDefault="00087F56" w:rsidP="000A42D5"/>
        </w:tc>
        <w:tc>
          <w:tcPr>
            <w:tcW w:w="3782" w:type="dxa"/>
          </w:tcPr>
          <w:p w:rsidR="000A42D5" w:rsidRPr="006F62EC" w:rsidRDefault="00087F56" w:rsidP="000A42D5"/>
        </w:tc>
      </w:tr>
      <w:tr w:rsidR="000A42D5" w:rsidRPr="006F62EC">
        <w:tc>
          <w:tcPr>
            <w:tcW w:w="11002" w:type="dxa"/>
            <w:gridSpan w:val="4"/>
          </w:tcPr>
          <w:p w:rsidR="000A42D5" w:rsidRPr="006F62EC" w:rsidRDefault="00641C71" w:rsidP="000A42D5">
            <w:r w:rsidRPr="006F62EC">
              <w:rPr>
                <w:b/>
              </w:rPr>
              <w:t>Speculate</w:t>
            </w:r>
            <w:r w:rsidRPr="006F62EC">
              <w:t xml:space="preserve"> on the pattern on the concealed part(s) of the map. Does it make sense and is it consistent with rest of data?</w:t>
            </w:r>
          </w:p>
          <w:p w:rsidR="000A42D5" w:rsidRPr="006F62EC" w:rsidRDefault="00087F56" w:rsidP="000A42D5"/>
          <w:p w:rsidR="000A42D5" w:rsidRPr="006F62EC" w:rsidRDefault="00087F56" w:rsidP="000A42D5"/>
        </w:tc>
      </w:tr>
    </w:tbl>
    <w:p w:rsidR="000A42D5" w:rsidRPr="006F62EC" w:rsidRDefault="00087F56" w:rsidP="000A42D5"/>
    <w:tbl>
      <w:tblPr>
        <w:tblStyle w:val="TableGrid"/>
        <w:tblW w:w="10998" w:type="dxa"/>
        <w:tblLook w:val="01E0"/>
      </w:tblPr>
      <w:tblGrid>
        <w:gridCol w:w="10998"/>
      </w:tblGrid>
      <w:tr w:rsidR="000A42D5" w:rsidRPr="006F62EC">
        <w:tc>
          <w:tcPr>
            <w:tcW w:w="10998" w:type="dxa"/>
          </w:tcPr>
          <w:p w:rsidR="000A42D5" w:rsidRPr="006F62EC" w:rsidRDefault="00641C71" w:rsidP="000A42D5">
            <w:r w:rsidRPr="006F62EC">
              <w:t xml:space="preserve">Accuracy of speculation and consequent identification of pattern or trend. </w:t>
            </w:r>
          </w:p>
          <w:p w:rsidR="000A42D5" w:rsidRPr="006F62EC" w:rsidRDefault="00087F56" w:rsidP="000A42D5"/>
          <w:p w:rsidR="000A42D5" w:rsidRPr="006F62EC" w:rsidRDefault="00087F56" w:rsidP="000A42D5"/>
          <w:p w:rsidR="000A42D5" w:rsidRPr="006F62EC" w:rsidRDefault="00087F56" w:rsidP="000A42D5"/>
          <w:p w:rsidR="000A42D5" w:rsidRPr="006F62EC" w:rsidRDefault="00087F56" w:rsidP="000A42D5"/>
        </w:tc>
      </w:tr>
    </w:tbl>
    <w:p w:rsidR="000A42D5" w:rsidRPr="006F62EC" w:rsidRDefault="00641C71" w:rsidP="000A42D5">
      <w:pPr>
        <w:pStyle w:val="BodyBulletB"/>
        <w:rPr>
          <w:color w:val="auto"/>
          <w:position w:val="-2"/>
          <w:lang w:val="en-CA"/>
        </w:rPr>
      </w:pPr>
      <w:r w:rsidRPr="006F62EC">
        <w:rPr>
          <w:color w:val="auto"/>
          <w:position w:val="-2"/>
          <w:lang w:val="en-CA"/>
        </w:rPr>
        <w:br w:type="page"/>
      </w:r>
      <w:r w:rsidRPr="006F62EC">
        <w:rPr>
          <w:color w:val="auto"/>
          <w:position w:val="-2"/>
          <w:lang w:val="en-CA"/>
        </w:rPr>
        <w:lastRenderedPageBreak/>
        <w:t>BLM 1: Sample student answers</w:t>
      </w:r>
    </w:p>
    <w:p w:rsidR="000A42D5" w:rsidRPr="006F62EC" w:rsidRDefault="00641C71" w:rsidP="000A42D5">
      <w:r w:rsidRPr="006F62EC">
        <w:rPr>
          <w:rStyle w:val="Strong"/>
          <w:sz w:val="28"/>
          <w:szCs w:val="28"/>
        </w:rPr>
        <w:t xml:space="preserve">Title/Date of Map: </w:t>
      </w:r>
    </w:p>
    <w:tbl>
      <w:tblPr>
        <w:tblStyle w:val="TableGrid"/>
        <w:tblW w:w="0" w:type="auto"/>
        <w:tblLook w:val="01E0"/>
      </w:tblPr>
      <w:tblGrid>
        <w:gridCol w:w="1812"/>
        <w:gridCol w:w="2926"/>
        <w:gridCol w:w="2885"/>
        <w:gridCol w:w="3379"/>
      </w:tblGrid>
      <w:tr w:rsidR="000A42D5" w:rsidRPr="006F62EC">
        <w:tc>
          <w:tcPr>
            <w:tcW w:w="1998" w:type="dxa"/>
          </w:tcPr>
          <w:p w:rsidR="000A42D5" w:rsidRPr="006F62EC" w:rsidRDefault="00087F56" w:rsidP="000A42D5"/>
        </w:tc>
        <w:tc>
          <w:tcPr>
            <w:tcW w:w="3510" w:type="dxa"/>
          </w:tcPr>
          <w:p w:rsidR="000A42D5" w:rsidRPr="006F62EC" w:rsidRDefault="00641C71" w:rsidP="000A42D5">
            <w:pPr>
              <w:jc w:val="center"/>
              <w:rPr>
                <w:b/>
              </w:rPr>
            </w:pPr>
            <w:r w:rsidRPr="006F62EC">
              <w:rPr>
                <w:b/>
              </w:rPr>
              <w:t>Read the data</w:t>
            </w:r>
          </w:p>
          <w:p w:rsidR="000A42D5" w:rsidRPr="006F62EC" w:rsidRDefault="00641C71" w:rsidP="000A42D5">
            <w:pPr>
              <w:jc w:val="center"/>
            </w:pPr>
            <w:r w:rsidRPr="006F62EC">
              <w:t>Articulate the visible pattern.</w:t>
            </w:r>
          </w:p>
        </w:tc>
        <w:tc>
          <w:tcPr>
            <w:tcW w:w="3420" w:type="dxa"/>
            <w:tcBorders>
              <w:right w:val="nil"/>
            </w:tcBorders>
          </w:tcPr>
          <w:p w:rsidR="000A42D5" w:rsidRPr="006F62EC" w:rsidRDefault="00641C71" w:rsidP="000A42D5">
            <w:pPr>
              <w:jc w:val="center"/>
              <w:rPr>
                <w:b/>
              </w:rPr>
            </w:pPr>
            <w:r w:rsidRPr="006F62EC">
              <w:rPr>
                <w:b/>
              </w:rPr>
              <w:t>Inferences</w:t>
            </w:r>
          </w:p>
          <w:p w:rsidR="000A42D5" w:rsidRPr="006F62EC" w:rsidRDefault="00641C71" w:rsidP="000A42D5">
            <w:pPr>
              <w:jc w:val="center"/>
            </w:pPr>
            <w:r w:rsidRPr="006F62EC">
              <w:t>What could explain this pattern?</w:t>
            </w:r>
          </w:p>
        </w:tc>
        <w:tc>
          <w:tcPr>
            <w:tcW w:w="4230" w:type="dxa"/>
            <w:tcBorders>
              <w:left w:val="nil"/>
            </w:tcBorders>
          </w:tcPr>
          <w:p w:rsidR="000A42D5" w:rsidRPr="006F62EC" w:rsidRDefault="00641C71" w:rsidP="000A42D5">
            <w:r w:rsidRPr="006F62EC">
              <w:rPr>
                <w:sz w:val="16"/>
                <w:szCs w:val="16"/>
              </w:rPr>
              <w:t>Why does the pattern exist for the portion of the map revealed?</w:t>
            </w:r>
            <w:r w:rsidRPr="006F62EC">
              <w:rPr>
                <w:sz w:val="16"/>
                <w:szCs w:val="16"/>
              </w:rPr>
              <w:br/>
              <w:t>What insight does the map give you into the situation in the country?</w:t>
            </w:r>
          </w:p>
        </w:tc>
      </w:tr>
      <w:tr w:rsidR="000A42D5" w:rsidRPr="006F62EC">
        <w:trPr>
          <w:trHeight w:val="2330"/>
        </w:trPr>
        <w:tc>
          <w:tcPr>
            <w:tcW w:w="1998" w:type="dxa"/>
          </w:tcPr>
          <w:p w:rsidR="000A42D5" w:rsidRPr="006F62EC" w:rsidRDefault="00641C71" w:rsidP="000A42D5">
            <w:r w:rsidRPr="006F62EC">
              <w:t>High colour intensity</w:t>
            </w:r>
          </w:p>
        </w:tc>
        <w:tc>
          <w:tcPr>
            <w:tcW w:w="3510" w:type="dxa"/>
          </w:tcPr>
          <w:p w:rsidR="000A42D5" w:rsidRPr="006F62EC" w:rsidRDefault="00641C71" w:rsidP="000A42D5">
            <w:pPr>
              <w:rPr>
                <w:rFonts w:ascii="Lucida Handwriting" w:hAnsi="Lucida Handwriting"/>
                <w:sz w:val="16"/>
              </w:rPr>
            </w:pPr>
            <w:r w:rsidRPr="006F62EC">
              <w:rPr>
                <w:rFonts w:ascii="Lucida Handwriting" w:hAnsi="Lucida Handwriting"/>
                <w:sz w:val="16"/>
              </w:rPr>
              <w:t>Russia</w:t>
            </w:r>
          </w:p>
          <w:p w:rsidR="000A42D5" w:rsidRPr="006F62EC" w:rsidRDefault="00641C71" w:rsidP="000A42D5">
            <w:pPr>
              <w:rPr>
                <w:rFonts w:ascii="Lucida Handwriting" w:hAnsi="Lucida Handwriting"/>
                <w:sz w:val="16"/>
              </w:rPr>
            </w:pPr>
            <w:r w:rsidRPr="006F62EC">
              <w:rPr>
                <w:rFonts w:ascii="Lucida Handwriting" w:hAnsi="Lucida Handwriting"/>
                <w:sz w:val="16"/>
              </w:rPr>
              <w:t>Europe</w:t>
            </w:r>
          </w:p>
          <w:p w:rsidR="000A42D5" w:rsidRPr="006F62EC" w:rsidRDefault="00641C71" w:rsidP="000A42D5">
            <w:pPr>
              <w:rPr>
                <w:rFonts w:ascii="Lucida Handwriting" w:hAnsi="Lucida Handwriting"/>
                <w:sz w:val="16"/>
              </w:rPr>
            </w:pPr>
            <w:r w:rsidRPr="006F62EC">
              <w:rPr>
                <w:rFonts w:ascii="Lucida Handwriting" w:hAnsi="Lucida Handwriting"/>
                <w:sz w:val="16"/>
              </w:rPr>
              <w:t>North America</w:t>
            </w:r>
          </w:p>
          <w:p w:rsidR="000A42D5" w:rsidRPr="006F62EC" w:rsidRDefault="00641C71" w:rsidP="000A42D5">
            <w:pPr>
              <w:rPr>
                <w:sz w:val="16"/>
              </w:rPr>
            </w:pPr>
            <w:r w:rsidRPr="006F62EC">
              <w:rPr>
                <w:rFonts w:ascii="Lucida Handwriting" w:hAnsi="Lucida Handwriting"/>
                <w:sz w:val="16"/>
              </w:rPr>
              <w:t>Australia</w:t>
            </w:r>
          </w:p>
        </w:tc>
        <w:tc>
          <w:tcPr>
            <w:tcW w:w="7650" w:type="dxa"/>
            <w:gridSpan w:val="2"/>
          </w:tcPr>
          <w:p w:rsidR="000A42D5" w:rsidRPr="006F62EC" w:rsidRDefault="00641C71" w:rsidP="000A42D5">
            <w:pPr>
              <w:rPr>
                <w:rFonts w:ascii="Lucida Handwriting" w:hAnsi="Lucida Handwriting"/>
                <w:sz w:val="16"/>
                <w:szCs w:val="18"/>
              </w:rPr>
            </w:pPr>
            <w:r w:rsidRPr="006F62EC">
              <w:rPr>
                <w:sz w:val="22"/>
                <w:szCs w:val="18"/>
              </w:rPr>
              <w:t>Social:</w:t>
            </w:r>
            <w:r w:rsidRPr="006F62EC">
              <w:rPr>
                <w:rFonts w:ascii="Lucida Handwriting" w:hAnsi="Lucida Handwriting"/>
                <w:sz w:val="16"/>
                <w:szCs w:val="18"/>
              </w:rPr>
              <w:t xml:space="preserve"> wealthy society that can afford and demands both basic health care and specialized care to be readily available, health society with long life expectancy, low maternal and infant mortality</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Political:</w:t>
            </w:r>
            <w:r w:rsidRPr="006F62EC">
              <w:rPr>
                <w:rFonts w:ascii="Lucida Handwriting" w:hAnsi="Lucida Handwriting"/>
                <w:sz w:val="16"/>
                <w:szCs w:val="18"/>
              </w:rPr>
              <w:t xml:space="preserve"> Provides some sort of universal health care</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Economic:</w:t>
            </w:r>
            <w:r w:rsidRPr="006F62EC">
              <w:rPr>
                <w:rFonts w:ascii="Lucida Handwriting" w:hAnsi="Lucida Handwriting"/>
                <w:sz w:val="16"/>
                <w:szCs w:val="18"/>
              </w:rPr>
              <w:t xml:space="preserve"> Wealthy society that collects taxes to pay for universal health care</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Environmental:</w:t>
            </w:r>
            <w:r w:rsidRPr="006F62EC">
              <w:rPr>
                <w:rFonts w:ascii="Lucida Handwriting" w:hAnsi="Lucida Handwriting"/>
                <w:sz w:val="16"/>
                <w:szCs w:val="18"/>
              </w:rPr>
              <w:t xml:space="preserve"> N/A</w:t>
            </w:r>
          </w:p>
          <w:p w:rsidR="000A42D5" w:rsidRPr="006F62EC" w:rsidRDefault="00087F56" w:rsidP="000A42D5">
            <w:pPr>
              <w:rPr>
                <w:sz w:val="16"/>
                <w:szCs w:val="18"/>
              </w:rPr>
            </w:pPr>
          </w:p>
        </w:tc>
      </w:tr>
      <w:tr w:rsidR="000A42D5" w:rsidRPr="006F62EC">
        <w:trPr>
          <w:trHeight w:val="2240"/>
        </w:trPr>
        <w:tc>
          <w:tcPr>
            <w:tcW w:w="1998" w:type="dxa"/>
          </w:tcPr>
          <w:p w:rsidR="000A42D5" w:rsidRPr="006F62EC" w:rsidRDefault="00641C71" w:rsidP="000A42D5">
            <w:r w:rsidRPr="006F62EC">
              <w:t>Medium colour intensity</w:t>
            </w:r>
          </w:p>
          <w:p w:rsidR="000A42D5" w:rsidRPr="006F62EC" w:rsidRDefault="00087F56" w:rsidP="000A42D5"/>
        </w:tc>
        <w:tc>
          <w:tcPr>
            <w:tcW w:w="3510" w:type="dxa"/>
          </w:tcPr>
          <w:p w:rsidR="000A42D5" w:rsidRPr="006F62EC" w:rsidRDefault="00641C71" w:rsidP="000A42D5">
            <w:pPr>
              <w:rPr>
                <w:rFonts w:ascii="Lucida Handwriting" w:hAnsi="Lucida Handwriting"/>
                <w:sz w:val="16"/>
              </w:rPr>
            </w:pPr>
            <w:r w:rsidRPr="006F62EC">
              <w:rPr>
                <w:rFonts w:ascii="Lucida Handwriting" w:hAnsi="Lucida Handwriting"/>
                <w:sz w:val="16"/>
              </w:rPr>
              <w:t>Most of South America</w:t>
            </w:r>
          </w:p>
          <w:p w:rsidR="000A42D5" w:rsidRPr="006F62EC" w:rsidRDefault="00641C71" w:rsidP="000A42D5">
            <w:pPr>
              <w:rPr>
                <w:rFonts w:ascii="Lucida Handwriting" w:hAnsi="Lucida Handwriting"/>
                <w:sz w:val="16"/>
              </w:rPr>
            </w:pPr>
            <w:r w:rsidRPr="006F62EC">
              <w:rPr>
                <w:rFonts w:ascii="Lucida Handwriting" w:hAnsi="Lucida Handwriting"/>
                <w:sz w:val="16"/>
              </w:rPr>
              <w:t>China</w:t>
            </w:r>
          </w:p>
          <w:p w:rsidR="000A42D5" w:rsidRPr="006F62EC" w:rsidRDefault="00641C71" w:rsidP="000A42D5">
            <w:pPr>
              <w:rPr>
                <w:sz w:val="16"/>
              </w:rPr>
            </w:pPr>
            <w:r w:rsidRPr="006F62EC">
              <w:rPr>
                <w:rFonts w:ascii="Lucida Handwriting" w:hAnsi="Lucida Handwriting"/>
                <w:sz w:val="16"/>
              </w:rPr>
              <w:t>India</w:t>
            </w:r>
          </w:p>
        </w:tc>
        <w:tc>
          <w:tcPr>
            <w:tcW w:w="7650" w:type="dxa"/>
            <w:gridSpan w:val="2"/>
          </w:tcPr>
          <w:p w:rsidR="000A42D5" w:rsidRPr="006F62EC" w:rsidRDefault="00641C71" w:rsidP="000A42D5">
            <w:pPr>
              <w:rPr>
                <w:rFonts w:ascii="Lucida Handwriting" w:hAnsi="Lucida Handwriting"/>
                <w:sz w:val="16"/>
                <w:szCs w:val="18"/>
              </w:rPr>
            </w:pPr>
            <w:r w:rsidRPr="006F62EC">
              <w:rPr>
                <w:sz w:val="22"/>
                <w:szCs w:val="18"/>
              </w:rPr>
              <w:t>Social:</w:t>
            </w:r>
            <w:r w:rsidRPr="006F62EC">
              <w:rPr>
                <w:rFonts w:ascii="Lucida Handwriting" w:hAnsi="Lucida Handwriting"/>
                <w:sz w:val="16"/>
                <w:szCs w:val="18"/>
              </w:rPr>
              <w:t xml:space="preserve"> Many people have some health care, but it is not universal: fewer people per capita have access to Doctors, simple medical issues can be controlled but are not always successful in keeping infant and maternal fertility rates low</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Political:</w:t>
            </w:r>
            <w:r w:rsidRPr="006F62EC">
              <w:rPr>
                <w:rFonts w:ascii="Lucida Handwriting" w:hAnsi="Lucida Handwriting"/>
                <w:sz w:val="16"/>
                <w:szCs w:val="18"/>
              </w:rPr>
              <w:t xml:space="preserve"> Government may provide the basic care but not specialized care</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Economic:</w:t>
            </w:r>
            <w:r w:rsidRPr="006F62EC">
              <w:rPr>
                <w:rFonts w:ascii="Lucida Handwriting" w:hAnsi="Lucida Handwriting"/>
                <w:sz w:val="16"/>
                <w:szCs w:val="18"/>
              </w:rPr>
              <w:t xml:space="preserve"> Limited funds available for extensive health care</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Environmental:</w:t>
            </w:r>
            <w:r w:rsidRPr="006F62EC">
              <w:rPr>
                <w:rFonts w:ascii="Lucida Handwriting" w:hAnsi="Lucida Handwriting"/>
                <w:sz w:val="16"/>
                <w:szCs w:val="18"/>
              </w:rPr>
              <w:t xml:space="preserve"> N/A</w:t>
            </w:r>
          </w:p>
          <w:p w:rsidR="000A42D5" w:rsidRPr="006F62EC" w:rsidRDefault="00087F56" w:rsidP="000A42D5">
            <w:pPr>
              <w:rPr>
                <w:sz w:val="16"/>
                <w:szCs w:val="18"/>
              </w:rPr>
            </w:pPr>
          </w:p>
        </w:tc>
      </w:tr>
      <w:tr w:rsidR="000A42D5" w:rsidRPr="006F62EC">
        <w:trPr>
          <w:trHeight w:val="2330"/>
        </w:trPr>
        <w:tc>
          <w:tcPr>
            <w:tcW w:w="1998" w:type="dxa"/>
          </w:tcPr>
          <w:p w:rsidR="000A42D5" w:rsidRPr="006F62EC" w:rsidRDefault="00641C71" w:rsidP="000A42D5">
            <w:r w:rsidRPr="006F62EC">
              <w:t>Low colour intensity</w:t>
            </w:r>
          </w:p>
          <w:p w:rsidR="000A42D5" w:rsidRPr="006F62EC" w:rsidRDefault="00087F56" w:rsidP="000A42D5"/>
        </w:tc>
        <w:tc>
          <w:tcPr>
            <w:tcW w:w="3510" w:type="dxa"/>
          </w:tcPr>
          <w:p w:rsidR="000A42D5" w:rsidRPr="006F62EC" w:rsidRDefault="00641C71" w:rsidP="000A42D5">
            <w:pPr>
              <w:rPr>
                <w:sz w:val="16"/>
              </w:rPr>
            </w:pPr>
            <w:r w:rsidRPr="006F62EC">
              <w:rPr>
                <w:rFonts w:ascii="Lucida Handwriting" w:hAnsi="Lucida Handwriting"/>
                <w:sz w:val="16"/>
              </w:rPr>
              <w:t>Indonesia</w:t>
            </w:r>
          </w:p>
        </w:tc>
        <w:tc>
          <w:tcPr>
            <w:tcW w:w="7650" w:type="dxa"/>
            <w:gridSpan w:val="2"/>
          </w:tcPr>
          <w:p w:rsidR="000A42D5" w:rsidRPr="006F62EC" w:rsidRDefault="00641C71" w:rsidP="000A42D5">
            <w:pPr>
              <w:rPr>
                <w:rFonts w:ascii="Lucida Handwriting" w:hAnsi="Lucida Handwriting"/>
                <w:sz w:val="16"/>
                <w:szCs w:val="18"/>
              </w:rPr>
            </w:pPr>
            <w:r w:rsidRPr="006F62EC">
              <w:rPr>
                <w:sz w:val="22"/>
                <w:szCs w:val="18"/>
              </w:rPr>
              <w:t>Social:</w:t>
            </w:r>
            <w:r w:rsidRPr="006F62EC">
              <w:rPr>
                <w:rFonts w:ascii="Lucida Handwriting" w:hAnsi="Lucida Handwriting"/>
                <w:sz w:val="16"/>
                <w:szCs w:val="18"/>
              </w:rPr>
              <w:t xml:space="preserve"> increasing health care issues as access to Doctors is more and more limited.</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Political:</w:t>
            </w:r>
            <w:r w:rsidRPr="006F62EC">
              <w:rPr>
                <w:rFonts w:ascii="Lucida Handwriting" w:hAnsi="Lucida Handwriting"/>
                <w:sz w:val="16"/>
                <w:szCs w:val="18"/>
              </w:rPr>
              <w:t xml:space="preserve"> Governments are struggling to provide essential care , governments may not be stable</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Economic:</w:t>
            </w:r>
            <w:r w:rsidRPr="006F62EC">
              <w:rPr>
                <w:rFonts w:ascii="Lucida Handwriting" w:hAnsi="Lucida Handwriting"/>
                <w:sz w:val="16"/>
                <w:szCs w:val="18"/>
              </w:rPr>
              <w:t xml:space="preserve"> local economy is unstable and possibly stuck in a demographic trap</w:t>
            </w:r>
          </w:p>
          <w:p w:rsidR="000A42D5" w:rsidRPr="006F62EC" w:rsidRDefault="00087F56" w:rsidP="000A42D5">
            <w:pPr>
              <w:rPr>
                <w:rFonts w:ascii="Lucida Handwriting" w:hAnsi="Lucida Handwriting"/>
                <w:sz w:val="16"/>
                <w:szCs w:val="18"/>
              </w:rPr>
            </w:pPr>
          </w:p>
          <w:p w:rsidR="000A42D5" w:rsidRPr="006F62EC" w:rsidRDefault="00641C71" w:rsidP="000A42D5">
            <w:pPr>
              <w:rPr>
                <w:rFonts w:ascii="Lucida Handwriting" w:hAnsi="Lucida Handwriting"/>
                <w:sz w:val="16"/>
                <w:szCs w:val="18"/>
              </w:rPr>
            </w:pPr>
            <w:r w:rsidRPr="006F62EC">
              <w:rPr>
                <w:sz w:val="22"/>
                <w:szCs w:val="18"/>
              </w:rPr>
              <w:t>Environmental:</w:t>
            </w:r>
            <w:r w:rsidRPr="006F62EC">
              <w:rPr>
                <w:rFonts w:ascii="Lucida Handwriting" w:hAnsi="Lucida Handwriting"/>
                <w:sz w:val="16"/>
                <w:szCs w:val="18"/>
              </w:rPr>
              <w:t xml:space="preserve"> N/A</w:t>
            </w:r>
          </w:p>
          <w:p w:rsidR="000A42D5" w:rsidRPr="006F62EC" w:rsidRDefault="00087F56" w:rsidP="000A42D5">
            <w:pPr>
              <w:rPr>
                <w:sz w:val="16"/>
                <w:szCs w:val="18"/>
              </w:rPr>
            </w:pPr>
          </w:p>
        </w:tc>
      </w:tr>
      <w:tr w:rsidR="000A42D5" w:rsidRPr="006F62EC">
        <w:tc>
          <w:tcPr>
            <w:tcW w:w="1998" w:type="dxa"/>
          </w:tcPr>
          <w:p w:rsidR="000A42D5" w:rsidRPr="006F62EC" w:rsidRDefault="00641C71" w:rsidP="000A42D5">
            <w:r w:rsidRPr="006F62EC">
              <w:t>Anomalies</w:t>
            </w:r>
          </w:p>
        </w:tc>
        <w:tc>
          <w:tcPr>
            <w:tcW w:w="3510" w:type="dxa"/>
          </w:tcPr>
          <w:p w:rsidR="000A42D5" w:rsidRPr="006F62EC" w:rsidRDefault="00641C71" w:rsidP="000A42D5">
            <w:pPr>
              <w:rPr>
                <w:rFonts w:ascii="Lucida Handwriting" w:hAnsi="Lucida Handwriting"/>
                <w:sz w:val="16"/>
              </w:rPr>
            </w:pPr>
            <w:r w:rsidRPr="006F62EC">
              <w:rPr>
                <w:rFonts w:ascii="Lucida Handwriting" w:hAnsi="Lucida Handwriting"/>
                <w:sz w:val="16"/>
              </w:rPr>
              <w:t>Cuba</w:t>
            </w:r>
          </w:p>
          <w:p w:rsidR="000A42D5" w:rsidRPr="006F62EC" w:rsidRDefault="00087F56" w:rsidP="000A42D5">
            <w:pPr>
              <w:rPr>
                <w:rFonts w:ascii="Lucida Handwriting" w:hAnsi="Lucida Handwriting"/>
                <w:sz w:val="16"/>
              </w:rPr>
            </w:pPr>
          </w:p>
          <w:p w:rsidR="000A42D5" w:rsidRPr="006F62EC" w:rsidRDefault="00087F56" w:rsidP="000A42D5">
            <w:pPr>
              <w:rPr>
                <w:rFonts w:ascii="Lucida Handwriting" w:hAnsi="Lucida Handwriting"/>
                <w:sz w:val="16"/>
              </w:rPr>
            </w:pPr>
          </w:p>
          <w:p w:rsidR="000A42D5" w:rsidRPr="006F62EC" w:rsidRDefault="00087F56" w:rsidP="000A42D5">
            <w:pPr>
              <w:rPr>
                <w:sz w:val="16"/>
              </w:rPr>
            </w:pPr>
          </w:p>
        </w:tc>
        <w:tc>
          <w:tcPr>
            <w:tcW w:w="7650" w:type="dxa"/>
            <w:gridSpan w:val="2"/>
          </w:tcPr>
          <w:p w:rsidR="000A42D5" w:rsidRPr="006F62EC" w:rsidRDefault="00087F56" w:rsidP="000A42D5">
            <w:pPr>
              <w:rPr>
                <w:sz w:val="16"/>
              </w:rPr>
            </w:pPr>
          </w:p>
        </w:tc>
      </w:tr>
      <w:tr w:rsidR="000A42D5" w:rsidRPr="006F62EC">
        <w:tc>
          <w:tcPr>
            <w:tcW w:w="13158" w:type="dxa"/>
            <w:gridSpan w:val="4"/>
          </w:tcPr>
          <w:p w:rsidR="000A42D5" w:rsidRPr="006F62EC" w:rsidRDefault="00641C71" w:rsidP="000A42D5">
            <w:r w:rsidRPr="006F62EC">
              <w:rPr>
                <w:b/>
              </w:rPr>
              <w:t>Speculate</w:t>
            </w:r>
            <w:r w:rsidRPr="006F62EC">
              <w:t xml:space="preserve"> on the pattern on the concealed part(s) of the map. Does it make sense and is it consistent with rest of data?</w:t>
            </w:r>
          </w:p>
          <w:p w:rsidR="000A42D5" w:rsidRPr="006F62EC" w:rsidRDefault="00641C71" w:rsidP="000A42D5">
            <w:pPr>
              <w:rPr>
                <w:rFonts w:ascii="Lucida Handwriting" w:hAnsi="Lucida Handwriting"/>
                <w:sz w:val="16"/>
              </w:rPr>
            </w:pPr>
            <w:r w:rsidRPr="006F62EC">
              <w:rPr>
                <w:rFonts w:ascii="Lucida Handwriting" w:hAnsi="Lucida Handwriting"/>
                <w:sz w:val="16"/>
              </w:rPr>
              <w:t>Africa will be mostly the two latest shades indicating limited available health care</w:t>
            </w:r>
          </w:p>
          <w:p w:rsidR="000A42D5" w:rsidRPr="006F62EC" w:rsidRDefault="00087F56" w:rsidP="000A42D5"/>
        </w:tc>
      </w:tr>
    </w:tbl>
    <w:p w:rsidR="000A42D5" w:rsidRPr="006F62EC" w:rsidRDefault="00087F56" w:rsidP="000A42D5"/>
    <w:tbl>
      <w:tblPr>
        <w:tblStyle w:val="TableGrid"/>
        <w:tblW w:w="10998" w:type="dxa"/>
        <w:tblLook w:val="01E0"/>
      </w:tblPr>
      <w:tblGrid>
        <w:gridCol w:w="10998"/>
      </w:tblGrid>
      <w:tr w:rsidR="000A42D5" w:rsidRPr="006F62EC">
        <w:tc>
          <w:tcPr>
            <w:tcW w:w="10998" w:type="dxa"/>
          </w:tcPr>
          <w:p w:rsidR="000A42D5" w:rsidRPr="006F62EC" w:rsidRDefault="00641C71" w:rsidP="000A42D5">
            <w:r w:rsidRPr="006F62EC">
              <w:t xml:space="preserve">Accuracy of speculation and consequent identification of pattern or trend. </w:t>
            </w:r>
          </w:p>
          <w:p w:rsidR="000A42D5" w:rsidRPr="006F62EC" w:rsidRDefault="00087F56" w:rsidP="000A42D5"/>
          <w:p w:rsidR="000A42D5" w:rsidRPr="006F62EC" w:rsidRDefault="00087F56" w:rsidP="000A42D5"/>
          <w:p w:rsidR="000A42D5" w:rsidRPr="006F62EC" w:rsidRDefault="00087F56" w:rsidP="000A42D5"/>
        </w:tc>
      </w:tr>
    </w:tbl>
    <w:p w:rsidR="000A42D5" w:rsidRPr="006F62EC" w:rsidRDefault="00087F56" w:rsidP="000A42D5"/>
    <w:p w:rsidR="000A42D5" w:rsidRPr="006F62EC" w:rsidRDefault="00087F56" w:rsidP="000A42D5">
      <w:pPr>
        <w:pStyle w:val="BodyBulletB"/>
        <w:rPr>
          <w:color w:val="auto"/>
          <w:position w:val="-2"/>
          <w:lang w:val="en-CA"/>
        </w:rPr>
      </w:pPr>
    </w:p>
    <w:sectPr w:rsidR="000A42D5" w:rsidRPr="006F62EC" w:rsidSect="000A42D5">
      <w:headerReference w:type="even" r:id="rId11"/>
      <w:headerReference w:type="default" r:id="rId12"/>
      <w:footerReference w:type="even" r:id="rId13"/>
      <w:footerReference w:type="default" r:id="rId14"/>
      <w:headerReference w:type="first" r:id="rId15"/>
      <w:footerReference w:type="first" r:id="rId16"/>
      <w:pgSz w:w="12240" w:h="15840"/>
      <w:pgMar w:top="1440" w:right="907" w:bottom="1440" w:left="547"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10-01T00:09:00Z" w:initials="bcay">
    <w:p w:rsidR="001B7FA7" w:rsidRDefault="001B7FA7">
      <w:pPr>
        <w:pStyle w:val="CommentText"/>
      </w:pPr>
      <w:r>
        <w:rPr>
          <w:rStyle w:val="CommentReference"/>
        </w:rPr>
        <w:annotationRef/>
      </w:r>
      <w:r>
        <w:t xml:space="preserve">A similar lesson can be found on the Atlas of Canada website </w:t>
      </w:r>
      <w:hyperlink r:id="rId1" w:history="1">
        <w:r w:rsidRPr="00240C89">
          <w:rPr>
            <w:rStyle w:val="Hyperlink"/>
          </w:rPr>
          <w:t>http://atlas.nrcan.gc.ca/site/english/learningresources/lesson_plans/high_school/ns_hs.html</w:t>
        </w:r>
      </w:hyperlink>
    </w:p>
    <w:p w:rsidR="001B7FA7" w:rsidRDefault="001B7FA7">
      <w:pPr>
        <w:pStyle w:val="CommentText"/>
      </w:pPr>
    </w:p>
  </w:comment>
  <w:comment w:id="1" w:author="bcandrewyoung" w:date="2010-10-01T00:32:00Z" w:initials="bcay">
    <w:p w:rsidR="0039727D" w:rsidRDefault="0039727D">
      <w:pPr>
        <w:pStyle w:val="CommentText"/>
      </w:pPr>
      <w:r>
        <w:rPr>
          <w:rStyle w:val="CommentReference"/>
        </w:rPr>
        <w:annotationRef/>
      </w:r>
    </w:p>
  </w:comment>
  <w:comment w:id="2" w:author="bcandrewyoung" w:date="2010-10-01T00:04:00Z" w:initials="bcay">
    <w:p w:rsidR="001B7FA7" w:rsidRDefault="001B7FA7">
      <w:pPr>
        <w:pStyle w:val="CommentText"/>
      </w:pPr>
      <w:r>
        <w:rPr>
          <w:rStyle w:val="CommentReference"/>
        </w:rPr>
        <w:annotationRef/>
      </w:r>
      <w:r>
        <w:t>Geographic profiling. Perhaps Dr. Kim Rossmo’s work on geographic profiling of criminal behavior would work as a resource here.</w:t>
      </w:r>
    </w:p>
  </w:comment>
  <w:comment w:id="3" w:author="bcandrewyoung" w:date="2010-10-01T00:32:00Z" w:initials="bcay">
    <w:p w:rsidR="0039727D" w:rsidRPr="0039727D" w:rsidRDefault="0039727D" w:rsidP="0039727D">
      <w:pPr>
        <w:pStyle w:val="BodyA"/>
        <w:rPr>
          <w:rFonts w:ascii="Times New Roman" w:hAnsi="Times New Roman"/>
          <w:b/>
          <w:color w:val="auto"/>
          <w:sz w:val="20"/>
          <w:u w:val="single"/>
        </w:rPr>
      </w:pPr>
      <w:r>
        <w:rPr>
          <w:rStyle w:val="CommentReference"/>
        </w:rPr>
        <w:annotationRef/>
      </w:r>
      <w:r w:rsidRPr="0039727D">
        <w:rPr>
          <w:rFonts w:ascii="Times New Roman" w:hAnsi="Times New Roman"/>
          <w:color w:val="auto"/>
          <w:sz w:val="20"/>
        </w:rPr>
        <w:t>This is an example of a coropleth map for auto theft in Los Angeles for 2003 (warmer colours indicate hot spots of auto theft) Giving the students an example and then interpreting it with them will help scaffold the activity later on ( see my comment on page 6)</w:t>
      </w:r>
    </w:p>
    <w:p w:rsidR="0039727D" w:rsidRDefault="0039727D">
      <w:pPr>
        <w:pStyle w:val="CommentText"/>
      </w:pPr>
    </w:p>
  </w:comment>
  <w:comment w:id="4" w:author="bcandrewyoung" w:date="2010-10-01T00:04:00Z" w:initials="bcay">
    <w:p w:rsidR="001B7FA7" w:rsidRDefault="001B7FA7">
      <w:pPr>
        <w:pStyle w:val="CommentText"/>
      </w:pPr>
      <w:r>
        <w:rPr>
          <w:rStyle w:val="CommentReference"/>
        </w:rPr>
        <w:annotationRef/>
      </w:r>
      <w:r>
        <w:t>Similar? Or are we going to compare apples to oranges?</w:t>
      </w:r>
    </w:p>
  </w:comment>
  <w:comment w:id="5" w:author="bcandrewyoung" w:date="2010-10-01T00:07:00Z" w:initials="bcay">
    <w:p w:rsidR="001B7FA7" w:rsidRDefault="001B7FA7">
      <w:pPr>
        <w:pStyle w:val="CommentText"/>
      </w:pPr>
      <w:r>
        <w:rPr>
          <w:rStyle w:val="CommentReference"/>
        </w:rPr>
        <w:annotationRef/>
      </w:r>
      <w:r>
        <w:t xml:space="preserve">Using the CIDA/Canadian Geographic A Developing World map? </w:t>
      </w:r>
      <w:hyperlink r:id="rId2" w:history="1">
        <w:r w:rsidRPr="00240C89">
          <w:rPr>
            <w:rStyle w:val="Hyperlink"/>
          </w:rPr>
          <w:t>http://www.canadiangeographic.ca/worldmap/cida/CIDAWorldMap.aspx</w:t>
        </w:r>
      </w:hyperlink>
    </w:p>
    <w:p w:rsidR="001B7FA7" w:rsidRDefault="001B7FA7">
      <w:pPr>
        <w:pStyle w:val="CommentText"/>
      </w:pPr>
    </w:p>
  </w:comment>
  <w:comment w:id="6" w:author="bcandrewyoung" w:date="2010-10-01T00:23:00Z" w:initials="bcay">
    <w:p w:rsidR="001B7FA7" w:rsidRDefault="001B7FA7">
      <w:pPr>
        <w:pStyle w:val="CommentText"/>
      </w:pPr>
      <w:r>
        <w:rPr>
          <w:rStyle w:val="CommentReference"/>
        </w:rPr>
        <w:annotationRef/>
      </w:r>
      <w:r w:rsidR="008E0E01">
        <w:t>Problem with ch</w:t>
      </w:r>
      <w:r>
        <w:t xml:space="preserve">oropleth maps is they can lie. </w:t>
      </w:r>
      <w:r w:rsidR="008E0E01">
        <w:t xml:space="preserve">The US election results in 2008 are a good example…look at </w:t>
      </w:r>
      <w:hyperlink r:id="rId3" w:history="1">
        <w:r w:rsidR="008E0E01" w:rsidRPr="00240C89">
          <w:rPr>
            <w:rStyle w:val="Hyperlink"/>
          </w:rPr>
          <w:t>http://politicalmaps.org/maps-of-the-2008-us-presidential-election/</w:t>
        </w:r>
      </w:hyperlink>
    </w:p>
    <w:p w:rsidR="008E0E01" w:rsidRDefault="008E0E01">
      <w:pPr>
        <w:pStyle w:val="CommentText"/>
      </w:pPr>
      <w:r>
        <w:t xml:space="preserve">Which links to chorpleth and cartograms at </w:t>
      </w:r>
      <w:hyperlink r:id="rId4" w:history="1">
        <w:r w:rsidRPr="00240C89">
          <w:rPr>
            <w:rStyle w:val="Hyperlink"/>
          </w:rPr>
          <w:t>http://www-personal.umich.edu/~mejn/election/2008/</w:t>
        </w:r>
      </w:hyperlink>
    </w:p>
    <w:p w:rsidR="008E0E01" w:rsidRDefault="008E0E01">
      <w:pPr>
        <w:pStyle w:val="CommentText"/>
      </w:pPr>
      <w:r>
        <w:t xml:space="preserve">And election cartograms at </w:t>
      </w:r>
      <w:hyperlink r:id="rId5" w:history="1">
        <w:r w:rsidRPr="00240C89">
          <w:rPr>
            <w:rStyle w:val="Hyperlink"/>
          </w:rPr>
          <w:t>http://www.axismaps.com/blog/2008/11/a-new-kind-of-election-map/</w:t>
        </w:r>
      </w:hyperlink>
    </w:p>
    <w:p w:rsidR="008E0E01" w:rsidRDefault="008E0E01">
      <w:pPr>
        <w:pStyle w:val="CommentText"/>
      </w:pPr>
      <w:r>
        <w:t>That being the case you’ll need to review with the students the purposes of maps and the selection of a representation</w:t>
      </w:r>
    </w:p>
  </w:comment>
  <w:comment w:id="7" w:author="bcandrewyoung" w:date="2010-10-01T00:24:00Z" w:initials="bcay">
    <w:p w:rsidR="008E0E01" w:rsidRDefault="008E0E01">
      <w:pPr>
        <w:pStyle w:val="CommentText"/>
      </w:pPr>
      <w:r>
        <w:rPr>
          <w:rStyle w:val="CommentReference"/>
        </w:rPr>
        <w:annotationRef/>
      </w:r>
      <w:r>
        <w:t>Don’t merely suggest.</w:t>
      </w:r>
    </w:p>
  </w:comment>
  <w:comment w:id="8" w:author="bcandrewyoung" w:date="2010-10-01T00:24:00Z" w:initials="bcay">
    <w:p w:rsidR="008E0E01" w:rsidRDefault="008E0E01">
      <w:pPr>
        <w:pStyle w:val="CommentText"/>
      </w:pPr>
      <w:r>
        <w:rPr>
          <w:rStyle w:val="CommentReference"/>
        </w:rPr>
        <w:annotationRef/>
      </w:r>
      <w:r>
        <w:t>yes</w:t>
      </w:r>
    </w:p>
  </w:comment>
  <w:comment w:id="9" w:author="bcandrewyoung" w:date="2010-10-01T00:25:00Z" w:initials="bcay">
    <w:p w:rsidR="008E0E01" w:rsidRDefault="008E0E01">
      <w:pPr>
        <w:pStyle w:val="CommentText"/>
      </w:pPr>
      <w:r>
        <w:rPr>
          <w:rStyle w:val="CommentReference"/>
        </w:rPr>
        <w:annotationRef/>
      </w:r>
      <w:r>
        <w:t>or how the statistics are generalized and do not reflect sub sections of an area identified on a map.</w:t>
      </w:r>
    </w:p>
  </w:comment>
  <w:comment w:id="10" w:author="bcandrewyoung" w:date="2010-10-01T00:27:00Z" w:initials="bcay">
    <w:p w:rsidR="0039727D" w:rsidRDefault="0039727D">
      <w:pPr>
        <w:pStyle w:val="CommentText"/>
      </w:pPr>
      <w:r>
        <w:rPr>
          <w:rStyle w:val="CommentReference"/>
        </w:rPr>
        <w:annotationRef/>
      </w:r>
      <w:r>
        <w:t>Again this is important in scaffolding the activity.</w:t>
      </w:r>
    </w:p>
  </w:comment>
  <w:comment w:id="11" w:author="bcandrewyoung" w:date="2010-10-01T00:34:00Z" w:initials="bcay">
    <w:p w:rsidR="0039727D" w:rsidRDefault="0039727D">
      <w:pPr>
        <w:pStyle w:val="CommentText"/>
      </w:pPr>
      <w:r>
        <w:rPr>
          <w:rStyle w:val="CommentReference"/>
        </w:rPr>
        <w:annotationRef/>
      </w:r>
      <w:r>
        <w:t>Would you conceal the Saharan region? The Sahel?</w:t>
      </w:r>
    </w:p>
  </w:comment>
  <w:comment w:id="12" w:author="bcandrewyoung" w:date="2010-10-01T00:36:00Z" w:initials="bcay">
    <w:p w:rsidR="0039727D" w:rsidRDefault="0039727D">
      <w:pPr>
        <w:pStyle w:val="CommentText"/>
      </w:pPr>
      <w:r>
        <w:rPr>
          <w:rStyle w:val="CommentReference"/>
        </w:rPr>
        <w:annotationRef/>
      </w:r>
      <w:r>
        <w:t>Is there an extension to this or does it end here? Again it feels truncated and isolated but perhaps because it is an “exemplar” it provides one example of how to meet the portal to geographic inquiry</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F56" w:rsidRDefault="00087F56">
      <w:r>
        <w:separator/>
      </w:r>
    </w:p>
  </w:endnote>
  <w:endnote w:type="continuationSeparator" w:id="0">
    <w:p w:rsidR="00087F56" w:rsidRDefault="00087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7040011" w:usb3="00000000" w:csb0="0002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D5" w:rsidRDefault="00087F56">
    <w:pPr>
      <w:pStyle w:val="HeaderFooterA"/>
      <w:tabs>
        <w:tab w:val="clear" w:pos="9360"/>
        <w:tab w:val="right" w:pos="9340"/>
      </w:tabs>
      <w:rPr>
        <w:rFonts w:ascii="Times New Roman" w:eastAsia="Times New Roman" w:hAnsi="Times New Roman"/>
        <w:color w:val="auto"/>
        <w:lang w:val="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D5" w:rsidRDefault="00087F56">
    <w:pPr>
      <w:pStyle w:val="HeaderFooterA"/>
      <w:tabs>
        <w:tab w:val="clear" w:pos="9360"/>
        <w:tab w:val="right" w:pos="9340"/>
      </w:tabs>
      <w:rPr>
        <w:rFonts w:ascii="Times New Roman" w:eastAsia="Times New Roman" w:hAnsi="Times New Roman"/>
        <w:color w:val="auto"/>
        <w:lang w:val="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D5" w:rsidRDefault="00087F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F56" w:rsidRDefault="00087F56">
      <w:r>
        <w:separator/>
      </w:r>
    </w:p>
  </w:footnote>
  <w:footnote w:type="continuationSeparator" w:id="0">
    <w:p w:rsidR="00087F56" w:rsidRDefault="00087F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D5" w:rsidRDefault="008F24CC">
    <w:pPr>
      <w:pStyle w:val="HeaderFooterA"/>
      <w:tabs>
        <w:tab w:val="clear" w:pos="9360"/>
        <w:tab w:val="right" w:pos="9340"/>
      </w:tabs>
      <w:rPr>
        <w:rFonts w:ascii="Times New Roman" w:eastAsia="Times New Roman" w:hAnsi="Times New Roman"/>
        <w:color w:val="auto"/>
        <w:lang w:val="en-CA"/>
      </w:rPr>
    </w:pPr>
    <w:r w:rsidRPr="008F24CC">
      <w:rPr>
        <w:lang w:val="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06.9pt;height:253.45pt;rotation:315;z-index:-251658752;mso-wrap-edited:f;mso-position-horizontal:center;mso-position-horizontal-relative:margin;mso-position-vertical:center;mso-position-vertical-relative:margin" wrapcoords="20417 2300 20353 2108 19746 2108 18692 894 18340 575 18244 830 17893 894 17701 1214 17605 1022 17318 1214 17094 1661 16966 2620 16902 2684 16902 3323 16966 4089 16902 4153 16902 4728 16966 5495 16902 5368 16327 5368 16168 5495 16168 6390 16966 8435 16902 8435 16902 9074 16966 9841 14762 6007 14027 4920 13899 5176 13515 5048 13228 5048 13100 5048 12525 5048 11790 5751 11566 6262 10288 5176 10224 5048 9617 5048 9170 5815 8563 5240 8211 5048 7988 5240 7860 5623 7924 6262 5783 2747 4920 1405 4026 1022 990 1022 766 1533 894 2300 798 2172 766 2811 894 3706 798 3642 766 4281 894 5176 798 5048 766 5687 894 6582 798 6518 766 7157 894 8052 798 7988 766 8627 894 9521 798 9394 766 10033 894 10927 798 10863 766 11502 894 12397 798 12333 766 12908 894 13867 798 13739 766 14378 894 15273 798 15209 766 16040 1054 16615 4057 16615 4313 16487 4249 16231 4633 16359 4888 16168 4792 15848 4984 15912 5304 15720 5463 15401 6007 14250 7988 16743 8084 16615 8786 16615 8786 10800 10895 15081 12365 17446 12557 16934 12940 16934 13164 16807 13100 16615 13452 16551 13707 16423 13643 16231 13963 16040 14091 15784 14027 15528 14826 16679 15369 16871 15273 16615 15592 16807 15880 16487 15816 16231 15944 16104 15784 15401 15273 13675 16168 15528 17286 16998 17446 16615 17669 16807 17797 16551 17797 12972 19938 16231 20385 16871 20577 16807 21056 16743 21248 16807 21344 16551 21504 15784 21344 15209 20545 12589 20545 6901 21248 6837 21376 6646 21376 5751 21248 5368 20513 2492 20417 2300" fillcolor="black" stroked="f">
          <v:fill opacity="31457f"/>
          <v:textpath style="font-family:&quot;Helvetic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D5" w:rsidRDefault="008F24CC">
    <w:pPr>
      <w:pStyle w:val="HeaderFooterA"/>
      <w:tabs>
        <w:tab w:val="clear" w:pos="9360"/>
        <w:tab w:val="right" w:pos="9340"/>
      </w:tabs>
      <w:rPr>
        <w:rFonts w:ascii="Times New Roman" w:eastAsia="Times New Roman" w:hAnsi="Times New Roman"/>
        <w:color w:val="auto"/>
        <w:lang w:val="en-CA"/>
      </w:rPr>
    </w:pPr>
    <w:r w:rsidRPr="008F24CC">
      <w:rPr>
        <w:lang w:val="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06.9pt;height:253.45pt;rotation:315;z-index:-251659776;mso-wrap-edited:f;mso-position-horizontal:center;mso-position-horizontal-relative:margin;mso-position-vertical:center;mso-position-vertical-relative:margin" wrapcoords="20289 2044 19970 2108 19746 2172 18692 894 18340 575 18244 830 17925 894 17286 1278 17094 1661 16966 2620 16902 3514 16966 4089 16871 4601 16871 5304 16519 5368 16168 5495 16168 6390 16966 8371 16902 9266 16966 9841 14762 6007 14027 4920 13867 5112 13068 4920 12461 5176 11950 5495 11566 6262 10288 5176 10192 5048 9617 5048 9170 5815 8563 5240 8211 5048 7924 5304 7860 5495 7924 6262 5783 2747 4920 1405 4026 1022 958 1022 798 1342 766 16487 830 16615 4281 16551 4313 16295 4537 16359 4824 16168 4856 16040 5400 15592 5751 14889 6071 14059 6262 14442 8052 16807 8786 16615 8786 10800 10863 15017 12397 17510 12589 16998 12781 17062 13643 16487 14059 15784 14059 15592 14794 16679 15305 16998 15337 16679 15528 16807 15816 16615 15976 16168 15816 15401 15305 13739 16168 15528 17318 17062 17478 16615 17669 16807 17797 16551 17797 12972 18181 13675 20321 16807 20417 16807 21056 16807 21280 16487 21504 15784 21344 15209 20577 12717 20577 6965 21280 6901 21376 6837 21376 6390 21280 5495 20577 2620 20289 2044" fillcolor="black" stroked="f">
          <v:fill opacity="31457f"/>
          <v:textpath style="font-family:&quot;Helvetica&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2D5" w:rsidRDefault="008F24CC">
    <w:pPr>
      <w:pStyle w:val="Header"/>
    </w:pPr>
    <w:r w:rsidRPr="008F24CC">
      <w:rPr>
        <w:szCs w:val="20"/>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506.9pt;height:253.45pt;rotation:315;z-index:-251657728;mso-wrap-edited:f;mso-position-horizontal:center;mso-position-horizontal-relative:margin;mso-position-vertical:center;mso-position-vertical-relative:margin" wrapcoords="20417 2300 20353 2108 19746 2108 18692 894 18340 575 18244 830 17893 894 17701 1214 17605 1022 17318 1214 17094 1661 16966 2620 16902 2684 16902 3323 16966 4089 16902 4153 16902 4728 16966 5495 16902 5368 16327 5368 16168 5495 16168 6390 16966 8435 16902 8435 16902 9074 16966 9841 14762 6007 14027 4920 13899 5176 13515 5048 13228 5048 13100 5048 12525 5048 11790 5751 11566 6262 10288 5176 10224 5048 9617 5048 9170 5815 8563 5240 8211 5048 7988 5240 7860 5623 7924 6262 5783 2747 4920 1405 4026 1022 990 1022 766 1533 894 2300 798 2172 766 2811 894 3706 798 3642 766 4281 894 5176 798 5048 766 5687 894 6582 798 6518 766 7157 894 8052 798 7988 766 8627 894 9521 798 9394 766 10033 894 10927 798 10863 766 11502 894 12397 798 12333 766 12908 894 13867 798 13739 766 14378 894 15273 798 15209 766 16040 1054 16615 4057 16615 4313 16487 4249 16231 4633 16359 4888 16168 4792 15848 4984 15912 5304 15720 5463 15401 6007 14250 7988 16743 8084 16615 8786 16615 8786 10800 10895 15081 12365 17446 12557 16934 12940 16934 13164 16807 13100 16615 13452 16551 13707 16423 13643 16231 13963 16040 14091 15784 14027 15528 14826 16679 15369 16871 15273 16615 15592 16807 15880 16487 15816 16231 15944 16104 15784 15401 15273 13675 16168 15528 17286 16998 17446 16615 17669 16807 17797 16551 17797 12972 19938 16231 20385 16871 20577 16807 21056 16743 21248 16807 21344 16551 21504 15784 21344 15209 20545 12589 20545 6901 21248 6837 21376 6646 21376 5751 21248 5368 20513 2492 20417 2300" fillcolor="black" stroked="f">
          <v:fill opacity="31457f"/>
          <v:textpath style="font-family:&quot;Helvetica&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80"/>
        </w:tabs>
        <w:ind w:left="180" w:firstLine="0"/>
      </w:pPr>
      <w:rPr>
        <w:rFonts w:hint="default"/>
        <w:color w:val="000000"/>
        <w:position w:val="0"/>
        <w:sz w:val="24"/>
      </w:rPr>
    </w:lvl>
    <w:lvl w:ilvl="1">
      <w:start w:val="1"/>
      <w:numFmt w:val="bullet"/>
      <w:suff w:val="nothing"/>
      <w:lvlText w:val="•"/>
      <w:lvlJc w:val="left"/>
      <w:pPr>
        <w:ind w:left="0" w:firstLine="540"/>
      </w:pPr>
      <w:rPr>
        <w:rFonts w:hint="default"/>
        <w:color w:val="000000"/>
        <w:position w:val="0"/>
        <w:sz w:val="24"/>
      </w:rPr>
    </w:lvl>
    <w:lvl w:ilvl="2">
      <w:start w:val="1"/>
      <w:numFmt w:val="bullet"/>
      <w:suff w:val="nothing"/>
      <w:lvlText w:val="•"/>
      <w:lvlJc w:val="left"/>
      <w:pPr>
        <w:ind w:left="0" w:firstLine="900"/>
      </w:pPr>
      <w:rPr>
        <w:rFonts w:hint="default"/>
        <w:color w:val="000000"/>
        <w:position w:val="0"/>
        <w:sz w:val="24"/>
      </w:rPr>
    </w:lvl>
    <w:lvl w:ilvl="3">
      <w:start w:val="1"/>
      <w:numFmt w:val="bullet"/>
      <w:suff w:val="nothing"/>
      <w:lvlText w:val="•"/>
      <w:lvlJc w:val="left"/>
      <w:pPr>
        <w:ind w:left="0" w:firstLine="1260"/>
      </w:pPr>
      <w:rPr>
        <w:rFonts w:hint="default"/>
        <w:color w:val="000000"/>
        <w:position w:val="0"/>
        <w:sz w:val="24"/>
      </w:rPr>
    </w:lvl>
    <w:lvl w:ilvl="4">
      <w:start w:val="1"/>
      <w:numFmt w:val="bullet"/>
      <w:suff w:val="nothing"/>
      <w:lvlText w:val="•"/>
      <w:lvlJc w:val="left"/>
      <w:pPr>
        <w:ind w:left="0" w:firstLine="1620"/>
      </w:pPr>
      <w:rPr>
        <w:rFonts w:hint="default"/>
        <w:color w:val="000000"/>
        <w:position w:val="0"/>
        <w:sz w:val="24"/>
      </w:rPr>
    </w:lvl>
    <w:lvl w:ilvl="5">
      <w:start w:val="1"/>
      <w:numFmt w:val="bullet"/>
      <w:suff w:val="nothing"/>
      <w:lvlText w:val="•"/>
      <w:lvlJc w:val="left"/>
      <w:pPr>
        <w:ind w:left="0" w:firstLine="1980"/>
      </w:pPr>
      <w:rPr>
        <w:rFonts w:hint="default"/>
        <w:color w:val="000000"/>
        <w:position w:val="0"/>
        <w:sz w:val="24"/>
      </w:rPr>
    </w:lvl>
    <w:lvl w:ilvl="6">
      <w:start w:val="1"/>
      <w:numFmt w:val="bullet"/>
      <w:suff w:val="nothing"/>
      <w:lvlText w:val="•"/>
      <w:lvlJc w:val="left"/>
      <w:pPr>
        <w:ind w:left="0" w:firstLine="2340"/>
      </w:pPr>
      <w:rPr>
        <w:rFonts w:hint="default"/>
        <w:color w:val="000000"/>
        <w:position w:val="0"/>
        <w:sz w:val="24"/>
      </w:rPr>
    </w:lvl>
    <w:lvl w:ilvl="7">
      <w:start w:val="1"/>
      <w:numFmt w:val="bullet"/>
      <w:suff w:val="nothing"/>
      <w:lvlText w:val="•"/>
      <w:lvlJc w:val="left"/>
      <w:pPr>
        <w:ind w:left="0" w:firstLine="2700"/>
      </w:pPr>
      <w:rPr>
        <w:rFonts w:hint="default"/>
        <w:color w:val="000000"/>
        <w:position w:val="0"/>
        <w:sz w:val="24"/>
      </w:rPr>
    </w:lvl>
    <w:lvl w:ilvl="8">
      <w:start w:val="1"/>
      <w:numFmt w:val="bullet"/>
      <w:suff w:val="nothing"/>
      <w:lvlText w:val="•"/>
      <w:lvlJc w:val="left"/>
      <w:pPr>
        <w:ind w:left="0" w:firstLine="3060"/>
      </w:pPr>
      <w:rPr>
        <w:rFonts w:hint="default"/>
        <w:color w:val="000000"/>
        <w:position w:val="0"/>
        <w:sz w:val="24"/>
      </w:rPr>
    </w:lvl>
  </w:abstractNum>
  <w:abstractNum w:abstractNumId="1">
    <w:nsid w:val="042125A8"/>
    <w:multiLevelType w:val="hybridMultilevel"/>
    <w:tmpl w:val="C8FE6F36"/>
    <w:lvl w:ilvl="0" w:tplc="43A61C90">
      <w:start w:val="1"/>
      <w:numFmt w:val="bullet"/>
      <w:lvlText w:val=""/>
      <w:lvlJc w:val="left"/>
      <w:pPr>
        <w:tabs>
          <w:tab w:val="num" w:pos="144"/>
        </w:tabs>
        <w:ind w:left="14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abstractNum w:abstractNumId="2">
    <w:nsid w:val="16ED444E"/>
    <w:multiLevelType w:val="multilevel"/>
    <w:tmpl w:val="BFD4D8E4"/>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82D1AD1"/>
    <w:multiLevelType w:val="hybridMultilevel"/>
    <w:tmpl w:val="D2E08F7A"/>
    <w:lvl w:ilvl="0" w:tplc="A3A255C4">
      <w:start w:val="1"/>
      <w:numFmt w:val="bullet"/>
      <w:lvlText w:val=""/>
      <w:lvlJc w:val="left"/>
      <w:pPr>
        <w:tabs>
          <w:tab w:val="num" w:pos="288"/>
        </w:tabs>
        <w:ind w:left="288"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3B6988"/>
    <w:multiLevelType w:val="hybridMultilevel"/>
    <w:tmpl w:val="B48E333A"/>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6A3D67"/>
    <w:multiLevelType w:val="hybridMultilevel"/>
    <w:tmpl w:val="C1B60CD4"/>
    <w:lvl w:ilvl="0" w:tplc="9E9688E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Aria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Aria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300E4ED5"/>
    <w:multiLevelType w:val="multilevel"/>
    <w:tmpl w:val="9F283B1A"/>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280181E"/>
    <w:multiLevelType w:val="multilevel"/>
    <w:tmpl w:val="C4C0861C"/>
    <w:lvl w:ilvl="0">
      <w:start w:val="1"/>
      <w:numFmt w:val="bullet"/>
      <w:lvlText w:val=""/>
      <w:lvlJc w:val="left"/>
      <w:pPr>
        <w:tabs>
          <w:tab w:val="num" w:pos="540"/>
        </w:tabs>
        <w:ind w:left="540" w:hanging="360"/>
      </w:pPr>
      <w:rPr>
        <w:rFonts w:ascii="Symbol" w:hAnsi="Symbol" w:hint="default"/>
        <w:color w:val="auto"/>
      </w:rPr>
    </w:lvl>
    <w:lvl w:ilvl="1">
      <w:start w:val="1"/>
      <w:numFmt w:val="bullet"/>
      <w:lvlText w:val="o"/>
      <w:lvlJc w:val="left"/>
      <w:pPr>
        <w:tabs>
          <w:tab w:val="num" w:pos="540"/>
        </w:tabs>
        <w:ind w:left="540" w:hanging="360"/>
      </w:pPr>
      <w:rPr>
        <w:rFonts w:ascii="Courier New" w:hAnsi="Courier New" w:cs="Arial" w:hint="default"/>
      </w:rPr>
    </w:lvl>
    <w:lvl w:ilvl="2">
      <w:start w:val="1"/>
      <w:numFmt w:val="bullet"/>
      <w:lvlText w:val=""/>
      <w:lvlJc w:val="left"/>
      <w:pPr>
        <w:tabs>
          <w:tab w:val="num" w:pos="1260"/>
        </w:tabs>
        <w:ind w:left="1260" w:hanging="360"/>
      </w:pPr>
      <w:rPr>
        <w:rFonts w:ascii="Wingdings" w:hAnsi="Wingdings" w:hint="default"/>
      </w:rPr>
    </w:lvl>
    <w:lvl w:ilvl="3">
      <w:start w:val="1"/>
      <w:numFmt w:val="bullet"/>
      <w:lvlText w:val=""/>
      <w:lvlJc w:val="left"/>
      <w:pPr>
        <w:tabs>
          <w:tab w:val="num" w:pos="1980"/>
        </w:tabs>
        <w:ind w:left="1980" w:hanging="360"/>
      </w:pPr>
      <w:rPr>
        <w:rFonts w:ascii="Symbol" w:hAnsi="Symbol" w:hint="default"/>
        <w:color w:val="auto"/>
      </w:rPr>
    </w:lvl>
    <w:lvl w:ilvl="4">
      <w:start w:val="1"/>
      <w:numFmt w:val="bullet"/>
      <w:lvlText w:val="o"/>
      <w:lvlJc w:val="left"/>
      <w:pPr>
        <w:tabs>
          <w:tab w:val="num" w:pos="2700"/>
        </w:tabs>
        <w:ind w:left="2700" w:hanging="360"/>
      </w:pPr>
      <w:rPr>
        <w:rFonts w:ascii="Courier New" w:hAnsi="Courier New" w:cs="Arial" w:hint="default"/>
      </w:rPr>
    </w:lvl>
    <w:lvl w:ilvl="5">
      <w:start w:val="1"/>
      <w:numFmt w:val="bullet"/>
      <w:lvlText w:val=""/>
      <w:lvlJc w:val="left"/>
      <w:pPr>
        <w:tabs>
          <w:tab w:val="num" w:pos="3420"/>
        </w:tabs>
        <w:ind w:left="3420" w:hanging="360"/>
      </w:pPr>
      <w:rPr>
        <w:rFonts w:ascii="Wingdings" w:hAnsi="Wingdings" w:hint="default"/>
      </w:rPr>
    </w:lvl>
    <w:lvl w:ilvl="6">
      <w:start w:val="1"/>
      <w:numFmt w:val="bullet"/>
      <w:lvlText w:val=""/>
      <w:lvlJc w:val="left"/>
      <w:pPr>
        <w:tabs>
          <w:tab w:val="num" w:pos="4140"/>
        </w:tabs>
        <w:ind w:left="4140" w:hanging="360"/>
      </w:pPr>
      <w:rPr>
        <w:rFonts w:ascii="Symbol" w:hAnsi="Symbol" w:hint="default"/>
      </w:rPr>
    </w:lvl>
    <w:lvl w:ilvl="7">
      <w:start w:val="1"/>
      <w:numFmt w:val="bullet"/>
      <w:lvlText w:val="o"/>
      <w:lvlJc w:val="left"/>
      <w:pPr>
        <w:tabs>
          <w:tab w:val="num" w:pos="4860"/>
        </w:tabs>
        <w:ind w:left="4860" w:hanging="360"/>
      </w:pPr>
      <w:rPr>
        <w:rFonts w:ascii="Courier New" w:hAnsi="Courier New" w:cs="Arial" w:hint="default"/>
      </w:rPr>
    </w:lvl>
    <w:lvl w:ilvl="8">
      <w:start w:val="1"/>
      <w:numFmt w:val="bullet"/>
      <w:lvlText w:val=""/>
      <w:lvlJc w:val="left"/>
      <w:pPr>
        <w:tabs>
          <w:tab w:val="num" w:pos="5580"/>
        </w:tabs>
        <w:ind w:left="5580" w:hanging="360"/>
      </w:pPr>
      <w:rPr>
        <w:rFonts w:ascii="Wingdings" w:hAnsi="Wingdings" w:hint="default"/>
      </w:rPr>
    </w:lvl>
  </w:abstractNum>
  <w:abstractNum w:abstractNumId="8">
    <w:nsid w:val="330215CE"/>
    <w:multiLevelType w:val="multilevel"/>
    <w:tmpl w:val="C4C0861C"/>
    <w:lvl w:ilvl="0">
      <w:start w:val="1"/>
      <w:numFmt w:val="bullet"/>
      <w:lvlText w:val=""/>
      <w:lvlJc w:val="left"/>
      <w:pPr>
        <w:tabs>
          <w:tab w:val="num" w:pos="540"/>
        </w:tabs>
        <w:ind w:left="540"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cs="Arial" w:hint="default"/>
      </w:rPr>
    </w:lvl>
    <w:lvl w:ilvl="2">
      <w:start w:val="1"/>
      <w:numFmt w:val="bullet"/>
      <w:lvlText w:val=""/>
      <w:lvlJc w:val="left"/>
      <w:pPr>
        <w:tabs>
          <w:tab w:val="num" w:pos="1260"/>
        </w:tabs>
        <w:ind w:left="1260" w:hanging="360"/>
      </w:pPr>
      <w:rPr>
        <w:rFonts w:ascii="Wingdings" w:hAnsi="Wingdings" w:hint="default"/>
      </w:rPr>
    </w:lvl>
    <w:lvl w:ilvl="3">
      <w:start w:val="1"/>
      <w:numFmt w:val="bullet"/>
      <w:lvlText w:val=""/>
      <w:lvlJc w:val="left"/>
      <w:pPr>
        <w:tabs>
          <w:tab w:val="num" w:pos="1980"/>
        </w:tabs>
        <w:ind w:left="1980" w:hanging="360"/>
      </w:pPr>
      <w:rPr>
        <w:rFonts w:ascii="Symbol" w:hAnsi="Symbol" w:hint="default"/>
        <w:color w:val="auto"/>
      </w:rPr>
    </w:lvl>
    <w:lvl w:ilvl="4">
      <w:start w:val="1"/>
      <w:numFmt w:val="bullet"/>
      <w:lvlText w:val="o"/>
      <w:lvlJc w:val="left"/>
      <w:pPr>
        <w:tabs>
          <w:tab w:val="num" w:pos="2700"/>
        </w:tabs>
        <w:ind w:left="2700" w:hanging="360"/>
      </w:pPr>
      <w:rPr>
        <w:rFonts w:ascii="Courier New" w:hAnsi="Courier New" w:cs="Arial" w:hint="default"/>
      </w:rPr>
    </w:lvl>
    <w:lvl w:ilvl="5">
      <w:start w:val="1"/>
      <w:numFmt w:val="bullet"/>
      <w:lvlText w:val=""/>
      <w:lvlJc w:val="left"/>
      <w:pPr>
        <w:tabs>
          <w:tab w:val="num" w:pos="3420"/>
        </w:tabs>
        <w:ind w:left="3420" w:hanging="360"/>
      </w:pPr>
      <w:rPr>
        <w:rFonts w:ascii="Wingdings" w:hAnsi="Wingdings" w:hint="default"/>
      </w:rPr>
    </w:lvl>
    <w:lvl w:ilvl="6">
      <w:start w:val="1"/>
      <w:numFmt w:val="bullet"/>
      <w:lvlText w:val=""/>
      <w:lvlJc w:val="left"/>
      <w:pPr>
        <w:tabs>
          <w:tab w:val="num" w:pos="4140"/>
        </w:tabs>
        <w:ind w:left="4140" w:hanging="360"/>
      </w:pPr>
      <w:rPr>
        <w:rFonts w:ascii="Symbol" w:hAnsi="Symbol" w:hint="default"/>
      </w:rPr>
    </w:lvl>
    <w:lvl w:ilvl="7">
      <w:start w:val="1"/>
      <w:numFmt w:val="bullet"/>
      <w:lvlText w:val="o"/>
      <w:lvlJc w:val="left"/>
      <w:pPr>
        <w:tabs>
          <w:tab w:val="num" w:pos="4860"/>
        </w:tabs>
        <w:ind w:left="4860" w:hanging="360"/>
      </w:pPr>
      <w:rPr>
        <w:rFonts w:ascii="Courier New" w:hAnsi="Courier New" w:cs="Arial" w:hint="default"/>
      </w:rPr>
    </w:lvl>
    <w:lvl w:ilvl="8">
      <w:start w:val="1"/>
      <w:numFmt w:val="bullet"/>
      <w:lvlText w:val=""/>
      <w:lvlJc w:val="left"/>
      <w:pPr>
        <w:tabs>
          <w:tab w:val="num" w:pos="5580"/>
        </w:tabs>
        <w:ind w:left="5580" w:hanging="360"/>
      </w:pPr>
      <w:rPr>
        <w:rFonts w:ascii="Wingdings" w:hAnsi="Wingdings" w:hint="default"/>
      </w:rPr>
    </w:lvl>
  </w:abstractNum>
  <w:abstractNum w:abstractNumId="9">
    <w:nsid w:val="37AE4BB6"/>
    <w:multiLevelType w:val="hybridMultilevel"/>
    <w:tmpl w:val="A9EC66EA"/>
    <w:lvl w:ilvl="0" w:tplc="9E9688EC">
      <w:start w:val="1"/>
      <w:numFmt w:val="bullet"/>
      <w:lvlText w:val=""/>
      <w:lvlJc w:val="left"/>
      <w:pPr>
        <w:tabs>
          <w:tab w:val="num" w:pos="540"/>
        </w:tabs>
        <w:ind w:left="54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Arial" w:hint="default"/>
      </w:rPr>
    </w:lvl>
    <w:lvl w:ilvl="2" w:tplc="04090005">
      <w:start w:val="1"/>
      <w:numFmt w:val="bullet"/>
      <w:lvlText w:val=""/>
      <w:lvlJc w:val="left"/>
      <w:pPr>
        <w:tabs>
          <w:tab w:val="num" w:pos="1260"/>
        </w:tabs>
        <w:ind w:left="1260" w:hanging="360"/>
      </w:pPr>
      <w:rPr>
        <w:rFonts w:ascii="Wingdings" w:hAnsi="Wingdings" w:hint="default"/>
      </w:rPr>
    </w:lvl>
    <w:lvl w:ilvl="3" w:tplc="9E9688EC">
      <w:start w:val="1"/>
      <w:numFmt w:val="bullet"/>
      <w:lvlText w:val=""/>
      <w:lvlJc w:val="left"/>
      <w:pPr>
        <w:tabs>
          <w:tab w:val="num" w:pos="1980"/>
        </w:tabs>
        <w:ind w:left="1980" w:hanging="360"/>
      </w:pPr>
      <w:rPr>
        <w:rFonts w:ascii="Symbol" w:hAnsi="Symbol" w:hint="default"/>
        <w:color w:val="auto"/>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0">
    <w:nsid w:val="3AAD501F"/>
    <w:multiLevelType w:val="hybridMultilevel"/>
    <w:tmpl w:val="DF925FA2"/>
    <w:lvl w:ilvl="0" w:tplc="9E9688EC">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943FF2"/>
    <w:multiLevelType w:val="hybridMultilevel"/>
    <w:tmpl w:val="D5302664"/>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D8F0C59"/>
    <w:multiLevelType w:val="hybridMultilevel"/>
    <w:tmpl w:val="CF28B3C0"/>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056FBC"/>
    <w:multiLevelType w:val="hybridMultilevel"/>
    <w:tmpl w:val="C4C0861C"/>
    <w:lvl w:ilvl="0" w:tplc="9E9688EC">
      <w:start w:val="1"/>
      <w:numFmt w:val="bullet"/>
      <w:lvlText w:val=""/>
      <w:lvlJc w:val="left"/>
      <w:pPr>
        <w:tabs>
          <w:tab w:val="num" w:pos="540"/>
        </w:tabs>
        <w:ind w:left="54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Arial" w:hint="default"/>
      </w:rPr>
    </w:lvl>
    <w:lvl w:ilvl="2" w:tplc="04090005">
      <w:start w:val="1"/>
      <w:numFmt w:val="bullet"/>
      <w:lvlText w:val=""/>
      <w:lvlJc w:val="left"/>
      <w:pPr>
        <w:tabs>
          <w:tab w:val="num" w:pos="1260"/>
        </w:tabs>
        <w:ind w:left="1260" w:hanging="360"/>
      </w:pPr>
      <w:rPr>
        <w:rFonts w:ascii="Wingdings" w:hAnsi="Wingdings" w:hint="default"/>
      </w:rPr>
    </w:lvl>
    <w:lvl w:ilvl="3" w:tplc="9E9688EC">
      <w:start w:val="1"/>
      <w:numFmt w:val="bullet"/>
      <w:lvlText w:val=""/>
      <w:lvlJc w:val="left"/>
      <w:pPr>
        <w:tabs>
          <w:tab w:val="num" w:pos="1980"/>
        </w:tabs>
        <w:ind w:left="1980" w:hanging="360"/>
      </w:pPr>
      <w:rPr>
        <w:rFonts w:ascii="Symbol" w:hAnsi="Symbol" w:hint="default"/>
        <w:color w:val="auto"/>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4">
    <w:nsid w:val="609B55CD"/>
    <w:multiLevelType w:val="hybridMultilevel"/>
    <w:tmpl w:val="9F283B1A"/>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6476D4C"/>
    <w:multiLevelType w:val="hybridMultilevel"/>
    <w:tmpl w:val="813686E4"/>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6D6F84"/>
    <w:multiLevelType w:val="hybridMultilevel"/>
    <w:tmpl w:val="D2186F0C"/>
    <w:lvl w:ilvl="0" w:tplc="EB02FF5A">
      <w:start w:val="1"/>
      <w:numFmt w:val="bullet"/>
      <w:lvlText w:val=""/>
      <w:lvlJc w:val="left"/>
      <w:pPr>
        <w:tabs>
          <w:tab w:val="num" w:pos="144"/>
        </w:tabs>
        <w:ind w:left="144" w:hanging="14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8AD65C1"/>
    <w:multiLevelType w:val="hybridMultilevel"/>
    <w:tmpl w:val="BFD4D8E4"/>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A3B6EED"/>
    <w:multiLevelType w:val="hybridMultilevel"/>
    <w:tmpl w:val="A5B6B216"/>
    <w:lvl w:ilvl="0" w:tplc="9E9688EC">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FA644C2"/>
    <w:multiLevelType w:val="hybridMultilevel"/>
    <w:tmpl w:val="0540A0F2"/>
    <w:lvl w:ilvl="0" w:tplc="43A61C90">
      <w:start w:val="1"/>
      <w:numFmt w:val="bullet"/>
      <w:lvlText w:val=""/>
      <w:lvlJc w:val="left"/>
      <w:pPr>
        <w:tabs>
          <w:tab w:val="num" w:pos="144"/>
        </w:tabs>
        <w:ind w:left="144" w:firstLine="0"/>
      </w:pPr>
      <w:rPr>
        <w:rFonts w:ascii="Wingdings" w:hAnsi="Wingdings" w:hint="default"/>
        <w:sz w:val="20"/>
      </w:rPr>
    </w:lvl>
    <w:lvl w:ilvl="1" w:tplc="00030409" w:tentative="1">
      <w:start w:val="1"/>
      <w:numFmt w:val="bullet"/>
      <w:lvlText w:val="o"/>
      <w:lvlJc w:val="left"/>
      <w:pPr>
        <w:tabs>
          <w:tab w:val="num" w:pos="1584"/>
        </w:tabs>
        <w:ind w:left="1584" w:hanging="360"/>
      </w:pPr>
      <w:rPr>
        <w:rFonts w:ascii="Courier New" w:hAnsi="Courier New" w:hint="default"/>
      </w:rPr>
    </w:lvl>
    <w:lvl w:ilvl="2" w:tplc="00050409" w:tentative="1">
      <w:start w:val="1"/>
      <w:numFmt w:val="bullet"/>
      <w:lvlText w:val=""/>
      <w:lvlJc w:val="left"/>
      <w:pPr>
        <w:tabs>
          <w:tab w:val="num" w:pos="2304"/>
        </w:tabs>
        <w:ind w:left="2304" w:hanging="360"/>
      </w:pPr>
      <w:rPr>
        <w:rFonts w:ascii="Wingdings" w:hAnsi="Wingdings" w:hint="default"/>
      </w:rPr>
    </w:lvl>
    <w:lvl w:ilvl="3" w:tplc="00010409" w:tentative="1">
      <w:start w:val="1"/>
      <w:numFmt w:val="bullet"/>
      <w:lvlText w:val=""/>
      <w:lvlJc w:val="left"/>
      <w:pPr>
        <w:tabs>
          <w:tab w:val="num" w:pos="3024"/>
        </w:tabs>
        <w:ind w:left="3024" w:hanging="360"/>
      </w:pPr>
      <w:rPr>
        <w:rFonts w:ascii="Symbol" w:hAnsi="Symbol" w:hint="default"/>
      </w:rPr>
    </w:lvl>
    <w:lvl w:ilvl="4" w:tplc="00030409" w:tentative="1">
      <w:start w:val="1"/>
      <w:numFmt w:val="bullet"/>
      <w:lvlText w:val="o"/>
      <w:lvlJc w:val="left"/>
      <w:pPr>
        <w:tabs>
          <w:tab w:val="num" w:pos="3744"/>
        </w:tabs>
        <w:ind w:left="3744" w:hanging="360"/>
      </w:pPr>
      <w:rPr>
        <w:rFonts w:ascii="Courier New" w:hAnsi="Courier New" w:hint="default"/>
      </w:rPr>
    </w:lvl>
    <w:lvl w:ilvl="5" w:tplc="00050409" w:tentative="1">
      <w:start w:val="1"/>
      <w:numFmt w:val="bullet"/>
      <w:lvlText w:val=""/>
      <w:lvlJc w:val="left"/>
      <w:pPr>
        <w:tabs>
          <w:tab w:val="num" w:pos="4464"/>
        </w:tabs>
        <w:ind w:left="4464" w:hanging="360"/>
      </w:pPr>
      <w:rPr>
        <w:rFonts w:ascii="Wingdings" w:hAnsi="Wingdings" w:hint="default"/>
      </w:rPr>
    </w:lvl>
    <w:lvl w:ilvl="6" w:tplc="00010409" w:tentative="1">
      <w:start w:val="1"/>
      <w:numFmt w:val="bullet"/>
      <w:lvlText w:val=""/>
      <w:lvlJc w:val="left"/>
      <w:pPr>
        <w:tabs>
          <w:tab w:val="num" w:pos="5184"/>
        </w:tabs>
        <w:ind w:left="5184" w:hanging="360"/>
      </w:pPr>
      <w:rPr>
        <w:rFonts w:ascii="Symbol" w:hAnsi="Symbol" w:hint="default"/>
      </w:rPr>
    </w:lvl>
    <w:lvl w:ilvl="7" w:tplc="00030409" w:tentative="1">
      <w:start w:val="1"/>
      <w:numFmt w:val="bullet"/>
      <w:lvlText w:val="o"/>
      <w:lvlJc w:val="left"/>
      <w:pPr>
        <w:tabs>
          <w:tab w:val="num" w:pos="5904"/>
        </w:tabs>
        <w:ind w:left="5904" w:hanging="360"/>
      </w:pPr>
      <w:rPr>
        <w:rFonts w:ascii="Courier New" w:hAnsi="Courier New" w:hint="default"/>
      </w:rPr>
    </w:lvl>
    <w:lvl w:ilvl="8" w:tplc="00050409" w:tentative="1">
      <w:start w:val="1"/>
      <w:numFmt w:val="bullet"/>
      <w:lvlText w:val=""/>
      <w:lvlJc w:val="left"/>
      <w:pPr>
        <w:tabs>
          <w:tab w:val="num" w:pos="6624"/>
        </w:tabs>
        <w:ind w:left="6624" w:hanging="360"/>
      </w:pPr>
      <w:rPr>
        <w:rFonts w:ascii="Wingdings" w:hAnsi="Wingdings" w:hint="default"/>
      </w:rPr>
    </w:lvl>
  </w:abstractNum>
  <w:num w:numId="1">
    <w:abstractNumId w:val="0"/>
  </w:num>
  <w:num w:numId="2">
    <w:abstractNumId w:val="5"/>
  </w:num>
  <w:num w:numId="3">
    <w:abstractNumId w:val="13"/>
  </w:num>
  <w:num w:numId="4">
    <w:abstractNumId w:val="7"/>
  </w:num>
  <w:num w:numId="5">
    <w:abstractNumId w:val="8"/>
  </w:num>
  <w:num w:numId="6">
    <w:abstractNumId w:val="9"/>
  </w:num>
  <w:num w:numId="7">
    <w:abstractNumId w:val="10"/>
  </w:num>
  <w:num w:numId="8">
    <w:abstractNumId w:val="17"/>
  </w:num>
  <w:num w:numId="9">
    <w:abstractNumId w:val="12"/>
  </w:num>
  <w:num w:numId="10">
    <w:abstractNumId w:val="4"/>
  </w:num>
  <w:num w:numId="11">
    <w:abstractNumId w:val="11"/>
  </w:num>
  <w:num w:numId="12">
    <w:abstractNumId w:val="18"/>
  </w:num>
  <w:num w:numId="13">
    <w:abstractNumId w:val="14"/>
  </w:num>
  <w:num w:numId="14">
    <w:abstractNumId w:val="15"/>
  </w:num>
  <w:num w:numId="15">
    <w:abstractNumId w:val="1"/>
  </w:num>
  <w:num w:numId="16">
    <w:abstractNumId w:val="19"/>
  </w:num>
  <w:num w:numId="17">
    <w:abstractNumId w:val="2"/>
  </w:num>
  <w:num w:numId="18">
    <w:abstractNumId w:val="3"/>
  </w:num>
  <w:num w:numId="19">
    <w:abstractNumId w:val="6"/>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841DE"/>
    <w:rsid w:val="00087F56"/>
    <w:rsid w:val="001841DE"/>
    <w:rsid w:val="001B7FA7"/>
    <w:rsid w:val="0039727D"/>
    <w:rsid w:val="00641C71"/>
    <w:rsid w:val="008E0E01"/>
    <w:rsid w:val="008F24C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4CC"/>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8F24CC"/>
    <w:pPr>
      <w:tabs>
        <w:tab w:val="right" w:pos="9360"/>
      </w:tabs>
    </w:pPr>
    <w:rPr>
      <w:rFonts w:ascii="Helvetica" w:eastAsia="ヒラギノ角ゴ Pro W3" w:hAnsi="Helvetica"/>
      <w:color w:val="000000"/>
      <w:lang w:val="en-US"/>
    </w:rPr>
  </w:style>
  <w:style w:type="paragraph" w:customStyle="1" w:styleId="BodyA">
    <w:name w:val="Body A"/>
    <w:autoRedefine/>
    <w:rsid w:val="008F24CC"/>
    <w:rPr>
      <w:rFonts w:ascii="Helvetica" w:eastAsia="ヒラギノ角ゴ Pro W3" w:hAnsi="Helvetica"/>
      <w:color w:val="000000"/>
      <w:sz w:val="24"/>
      <w:lang w:val="en-US"/>
    </w:rPr>
  </w:style>
  <w:style w:type="paragraph" w:customStyle="1" w:styleId="BodyBulletA">
    <w:name w:val="Body Bullet A"/>
    <w:rsid w:val="008F24CC"/>
    <w:rPr>
      <w:rFonts w:ascii="Helvetica" w:eastAsia="ヒラギノ角ゴ Pro W3" w:hAnsi="Helvetica"/>
      <w:color w:val="000000"/>
      <w:sz w:val="24"/>
      <w:lang w:val="en-US"/>
    </w:rPr>
  </w:style>
  <w:style w:type="paragraph" w:customStyle="1" w:styleId="FreeFormA">
    <w:name w:val="Free Form A"/>
    <w:rsid w:val="008F24CC"/>
    <w:rPr>
      <w:rFonts w:ascii="Helvetica" w:eastAsia="ヒラギノ角ゴ Pro W3" w:hAnsi="Helvetica"/>
      <w:color w:val="000000"/>
      <w:sz w:val="24"/>
      <w:lang w:val="en-US"/>
    </w:rPr>
  </w:style>
  <w:style w:type="paragraph" w:customStyle="1" w:styleId="BodyB">
    <w:name w:val="Body B"/>
    <w:rsid w:val="008F24CC"/>
    <w:rPr>
      <w:rFonts w:ascii="Helvetica" w:eastAsia="ヒラギノ角ゴ Pro W3" w:hAnsi="Helvetica"/>
      <w:color w:val="000000"/>
      <w:sz w:val="24"/>
      <w:lang w:val="en-US"/>
    </w:rPr>
  </w:style>
  <w:style w:type="paragraph" w:customStyle="1" w:styleId="FreeForm">
    <w:name w:val="Free Form"/>
    <w:autoRedefine/>
    <w:rsid w:val="008F24CC"/>
    <w:rPr>
      <w:rFonts w:eastAsia="ヒラギノ角ゴ Pro W3"/>
      <w:color w:val="000000"/>
    </w:rPr>
  </w:style>
  <w:style w:type="paragraph" w:customStyle="1" w:styleId="BodyBulletB">
    <w:name w:val="Body Bullet B"/>
    <w:rsid w:val="008F24CC"/>
    <w:rPr>
      <w:rFonts w:ascii="Helvetica" w:eastAsia="ヒラギノ角ゴ Pro W3" w:hAnsi="Helvetica"/>
      <w:color w:val="000000"/>
      <w:sz w:val="24"/>
      <w:lang w:val="en-US"/>
    </w:rPr>
  </w:style>
  <w:style w:type="character" w:styleId="Strong">
    <w:name w:val="Strong"/>
    <w:basedOn w:val="DefaultParagraphFont"/>
    <w:qFormat/>
    <w:rsid w:val="00376769"/>
    <w:rPr>
      <w:b/>
      <w:bCs/>
    </w:rPr>
  </w:style>
  <w:style w:type="character" w:styleId="Emphasis">
    <w:name w:val="Emphasis"/>
    <w:basedOn w:val="DefaultParagraphFont"/>
    <w:qFormat/>
    <w:rsid w:val="00376769"/>
    <w:rPr>
      <w:i/>
      <w:iCs/>
    </w:rPr>
  </w:style>
  <w:style w:type="character" w:customStyle="1" w:styleId="ital-inline2">
    <w:name w:val="ital-inline2"/>
    <w:basedOn w:val="DefaultParagraphFont"/>
    <w:rsid w:val="000C377C"/>
    <w:rPr>
      <w:rFonts w:ascii="Georgia" w:hAnsi="Georgia" w:hint="default"/>
      <w:i/>
      <w:iCs/>
      <w:vanish w:val="0"/>
      <w:webHidden w:val="0"/>
      <w:color w:val="333333"/>
      <w:specVanish w:val="0"/>
    </w:rPr>
  </w:style>
  <w:style w:type="table" w:styleId="TableGrid">
    <w:name w:val="Table Grid"/>
    <w:basedOn w:val="TableNormal"/>
    <w:rsid w:val="007619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621B5"/>
    <w:rPr>
      <w:color w:val="0000FF"/>
      <w:u w:val="single"/>
    </w:rPr>
  </w:style>
  <w:style w:type="character" w:styleId="FollowedHyperlink">
    <w:name w:val="FollowedHyperlink"/>
    <w:basedOn w:val="DefaultParagraphFont"/>
    <w:rsid w:val="00E2707A"/>
    <w:rPr>
      <w:color w:val="800080"/>
      <w:u w:val="single"/>
    </w:rPr>
  </w:style>
  <w:style w:type="paragraph" w:styleId="Header">
    <w:name w:val="header"/>
    <w:basedOn w:val="Normal"/>
    <w:rsid w:val="00E31D5E"/>
    <w:pPr>
      <w:tabs>
        <w:tab w:val="center" w:pos="4320"/>
        <w:tab w:val="right" w:pos="8640"/>
      </w:tabs>
    </w:pPr>
  </w:style>
  <w:style w:type="paragraph" w:styleId="Footer">
    <w:name w:val="footer"/>
    <w:basedOn w:val="Normal"/>
    <w:semiHidden/>
    <w:rsid w:val="00E31D5E"/>
    <w:pPr>
      <w:tabs>
        <w:tab w:val="center" w:pos="4320"/>
        <w:tab w:val="right" w:pos="8640"/>
      </w:tabs>
    </w:pPr>
  </w:style>
  <w:style w:type="character" w:styleId="CommentReference">
    <w:name w:val="annotation reference"/>
    <w:basedOn w:val="DefaultParagraphFont"/>
    <w:uiPriority w:val="99"/>
    <w:semiHidden/>
    <w:unhideWhenUsed/>
    <w:rsid w:val="001B7FA7"/>
    <w:rPr>
      <w:sz w:val="16"/>
      <w:szCs w:val="16"/>
    </w:rPr>
  </w:style>
  <w:style w:type="paragraph" w:styleId="CommentText">
    <w:name w:val="annotation text"/>
    <w:basedOn w:val="Normal"/>
    <w:link w:val="CommentTextChar"/>
    <w:uiPriority w:val="99"/>
    <w:semiHidden/>
    <w:unhideWhenUsed/>
    <w:rsid w:val="001B7FA7"/>
    <w:rPr>
      <w:sz w:val="20"/>
      <w:szCs w:val="20"/>
    </w:rPr>
  </w:style>
  <w:style w:type="character" w:customStyle="1" w:styleId="CommentTextChar">
    <w:name w:val="Comment Text Char"/>
    <w:basedOn w:val="DefaultParagraphFont"/>
    <w:link w:val="CommentText"/>
    <w:uiPriority w:val="99"/>
    <w:semiHidden/>
    <w:rsid w:val="001B7FA7"/>
    <w:rPr>
      <w:lang w:val="en-US" w:eastAsia="en-US"/>
    </w:rPr>
  </w:style>
  <w:style w:type="paragraph" w:styleId="CommentSubject">
    <w:name w:val="annotation subject"/>
    <w:basedOn w:val="CommentText"/>
    <w:next w:val="CommentText"/>
    <w:link w:val="CommentSubjectChar"/>
    <w:uiPriority w:val="99"/>
    <w:semiHidden/>
    <w:unhideWhenUsed/>
    <w:rsid w:val="001B7FA7"/>
    <w:rPr>
      <w:b/>
      <w:bCs/>
    </w:rPr>
  </w:style>
  <w:style w:type="character" w:customStyle="1" w:styleId="CommentSubjectChar">
    <w:name w:val="Comment Subject Char"/>
    <w:basedOn w:val="CommentTextChar"/>
    <w:link w:val="CommentSubject"/>
    <w:uiPriority w:val="99"/>
    <w:semiHidden/>
    <w:rsid w:val="001B7FA7"/>
    <w:rPr>
      <w:b/>
      <w:bCs/>
    </w:rPr>
  </w:style>
  <w:style w:type="paragraph" w:styleId="BalloonText">
    <w:name w:val="Balloon Text"/>
    <w:basedOn w:val="Normal"/>
    <w:link w:val="BalloonTextChar"/>
    <w:uiPriority w:val="99"/>
    <w:semiHidden/>
    <w:unhideWhenUsed/>
    <w:rsid w:val="001B7FA7"/>
    <w:rPr>
      <w:rFonts w:ascii="Tahoma" w:hAnsi="Tahoma" w:cs="Tahoma"/>
      <w:sz w:val="16"/>
      <w:szCs w:val="16"/>
    </w:rPr>
  </w:style>
  <w:style w:type="character" w:customStyle="1" w:styleId="BalloonTextChar">
    <w:name w:val="Balloon Text Char"/>
    <w:basedOn w:val="DefaultParagraphFont"/>
    <w:link w:val="BalloonText"/>
    <w:uiPriority w:val="99"/>
    <w:semiHidden/>
    <w:rsid w:val="001B7FA7"/>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oNotSaveAsSingleFile/>
  <w:pixelsPerInch w:val="72"/>
</w:webSettings>
</file>

<file path=word/_rels/comments.xml.rels><?xml version="1.0" encoding="UTF-8" standalone="yes"?>
<Relationships xmlns="http://schemas.openxmlformats.org/package/2006/relationships"><Relationship Id="rId3" Type="http://schemas.openxmlformats.org/officeDocument/2006/relationships/hyperlink" Target="http://politicalmaps.org/maps-of-the-2008-us-presidential-election/" TargetMode="External"/><Relationship Id="rId2" Type="http://schemas.openxmlformats.org/officeDocument/2006/relationships/hyperlink" Target="http://www.canadiangeographic.ca/worldmap/cida/CIDAWorldMap.aspx" TargetMode="External"/><Relationship Id="rId1" Type="http://schemas.openxmlformats.org/officeDocument/2006/relationships/hyperlink" Target="http://atlas.nrcan.gc.ca/site/english/learningresources/lesson_plans/high_school/ns_hs.html" TargetMode="External"/><Relationship Id="rId5" Type="http://schemas.openxmlformats.org/officeDocument/2006/relationships/hyperlink" Target="http://www.axismaps.com/blog/2008/11/a-new-kind-of-election-map/" TargetMode="External"/><Relationship Id="rId4" Type="http://schemas.openxmlformats.org/officeDocument/2006/relationships/hyperlink" Target="http://www-personal.umich.edu/~mejn/election/2008/"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google.ca/imgres?imgurl=http://ucatlas.ucsc.edu/health/physicians/physicians_web.gif&amp;imgrefurl=http://ucatlas.ucsc.edu/health/physicians/physicians.html&amp;usg=__gNY-wUgMjxn58oNiHFYC6K3e7Ac=&amp;h=446&amp;w=576&amp;sz=47&amp;hl=en&amp;start=1&amp;itbs=1&amp;tbnid=E8hRCAj798u88M:&amp;tbnh=104&amp;tbnw=134&amp;prev=/images%3Fq%3Dmap%2BDoctors%2Bper%2Bcapita%26hl%3Den%26gbv%3D2%26tbs%3Disch:1" TargetMode="External"/><Relationship Id="rId4" Type="http://schemas.openxmlformats.org/officeDocument/2006/relationships/webSettings" Target="webSettings.xml"/><Relationship Id="rId9" Type="http://schemas.openxmlformats.org/officeDocument/2006/relationships/hyperlink" Target="http://www.google.ca/imgres?imgurl=http://ucatlas.ucsc.edu/health/physicians/physicians_web.gif&amp;imgrefurl=http://ucatlas.ucsc.edu/health/physicians/physicians.html&amp;usg=__gNY-wUgMjxn58oNiHFYC6K3e7Ac=&amp;h=446&amp;w=576&amp;sz=47&amp;hl=en&amp;start=1&amp;itbs=1&amp;tbnid=E8hRCAj798u88M:&amp;tbnh=104&amp;tbnw=134&amp;prev=/images%3Fq%3Dmap%2BDoctors%2Bper%2Bcapita%26hl%3Den%26gbv%3D2%26tbs%3Disch: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2234</Words>
  <Characters>12739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This is where you will put the name of the challenge</vt:lpstr>
    </vt:vector>
  </TitlesOfParts>
  <Company>Casa Kerr-Wilson</Company>
  <LinksUpToDate>false</LinksUpToDate>
  <CharactersWithSpaces>14944</CharactersWithSpaces>
  <SharedDoc>false</SharedDoc>
  <HLinks>
    <vt:vector size="12" baseType="variant">
      <vt:variant>
        <vt:i4>3932207</vt:i4>
      </vt:variant>
      <vt:variant>
        <vt:i4>3</vt:i4>
      </vt:variant>
      <vt:variant>
        <vt:i4>0</vt:i4>
      </vt:variant>
      <vt:variant>
        <vt:i4>5</vt:i4>
      </vt:variant>
      <vt:variant>
        <vt:lpwstr>http://www.google.ca/imgres?imgurl=http://ucatlas.ucsc.edu/health/physicians/physicians_web.gif&amp;imgrefurl=http://ucatlas.ucsc.edu/health/physicians/physicians.html&amp;usg=__gNY-wUgMjxn58oNiHFYC6K3e7Ac=&amp;h=446&amp;w=576&amp;sz=47&amp;hl=en&amp;start=1&amp;itbs=1&amp;tbnid=E8hRCAj798u88M:&amp;tbnh=104&amp;tbnw=134&amp;prev=/images%3Fq%3Dmap%2BDoctors%2Bper%2Bcapita%26hl%3Den%26gbv%3D2%26tbs%3Disch:1</vt:lpwstr>
      </vt:variant>
      <vt:variant>
        <vt:lpwstr/>
      </vt:variant>
      <vt:variant>
        <vt:i4>3932207</vt:i4>
      </vt:variant>
      <vt:variant>
        <vt:i4>0</vt:i4>
      </vt:variant>
      <vt:variant>
        <vt:i4>0</vt:i4>
      </vt:variant>
      <vt:variant>
        <vt:i4>5</vt:i4>
      </vt:variant>
      <vt:variant>
        <vt:lpwstr>http://www.google.ca/imgres?imgurl=http://ucatlas.ucsc.edu/health/physicians/physicians_web.gif&amp;imgrefurl=http://ucatlas.ucsc.edu/health/physicians/physicians.html&amp;usg=__gNY-wUgMjxn58oNiHFYC6K3e7Ac=&amp;h=446&amp;w=576&amp;sz=47&amp;hl=en&amp;start=1&amp;itbs=1&amp;tbnid=E8hRCAj798u88M:&amp;tbnh=104&amp;tbnw=134&amp;prev=/images%3Fq%3Dmap%2BDoctors%2Bper%2Bcapita%26hl%3Den%26gbv%3D2%26tbs%3Disch: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you will put the name of the challenge</dc:title>
  <dc:creator>Usha James</dc:creator>
  <cp:lastModifiedBy>bcandrewyoung</cp:lastModifiedBy>
  <cp:revision>2</cp:revision>
  <cp:lastPrinted>2010-06-27T18:26:00Z</cp:lastPrinted>
  <dcterms:created xsi:type="dcterms:W3CDTF">2010-10-01T07:37:00Z</dcterms:created>
  <dcterms:modified xsi:type="dcterms:W3CDTF">2010-10-01T07:37:00Z</dcterms:modified>
</cp:coreProperties>
</file>